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158" w:rsidRDefault="00085158" w:rsidP="00085158">
      <w:pPr>
        <w:ind w:firstLine="0"/>
        <w:jc w:val="center"/>
        <w:rPr>
          <w:b/>
        </w:rPr>
      </w:pPr>
      <w:r>
        <w:rPr>
          <w:b/>
        </w:rPr>
        <w:t xml:space="preserve">ПАСПОРТ </w:t>
      </w:r>
    </w:p>
    <w:p w:rsidR="00085158" w:rsidRDefault="00085158" w:rsidP="00085158">
      <w:pPr>
        <w:ind w:firstLine="0"/>
        <w:jc w:val="center"/>
      </w:pPr>
      <w:r>
        <w:t>Шпаковского муниципального округа</w:t>
      </w:r>
    </w:p>
    <w:p w:rsidR="002342CD" w:rsidRDefault="002342CD" w:rsidP="004C3491">
      <w:pPr>
        <w:spacing w:line="240" w:lineRule="exact"/>
      </w:pPr>
    </w:p>
    <w:p w:rsidR="00317E34" w:rsidRDefault="00317E34" w:rsidP="004C3491">
      <w:pPr>
        <w:spacing w:line="240" w:lineRule="exact"/>
      </w:pPr>
    </w:p>
    <w:p w:rsidR="00317E34" w:rsidRDefault="00317E34" w:rsidP="004C3491">
      <w:pPr>
        <w:spacing w:line="240" w:lineRule="exact"/>
      </w:pPr>
    </w:p>
    <w:p w:rsidR="00F21EA8" w:rsidRDefault="001B02FA" w:rsidP="004C3491">
      <w:pPr>
        <w:spacing w:line="240" w:lineRule="exact"/>
        <w:rPr>
          <w:b/>
        </w:rPr>
      </w:pPr>
      <w:r w:rsidRPr="0033131B">
        <w:rPr>
          <w:b/>
        </w:rPr>
        <w:t xml:space="preserve">1. </w:t>
      </w:r>
      <w:r w:rsidR="00247A24">
        <w:rPr>
          <w:b/>
        </w:rPr>
        <w:t>Общие сведения о Шпаковском муниципальном округе Ставропольского края (включая карту, символику, краткую историческую справку)</w:t>
      </w:r>
    </w:p>
    <w:p w:rsidR="00247A24" w:rsidRPr="0033131B" w:rsidRDefault="00247A24" w:rsidP="004C3491">
      <w:pPr>
        <w:spacing w:line="240" w:lineRule="exact"/>
        <w:rPr>
          <w:b/>
        </w:rPr>
      </w:pPr>
    </w:p>
    <w:p w:rsidR="00F21EA8" w:rsidRDefault="00F21EA8" w:rsidP="00F21EA8">
      <w:pPr>
        <w:spacing w:line="240" w:lineRule="exact"/>
        <w:ind w:left="720" w:firstLine="0"/>
        <w:rPr>
          <w:b/>
        </w:rPr>
      </w:pPr>
    </w:p>
    <w:p w:rsidR="00F21EA8" w:rsidRDefault="009F60C4" w:rsidP="00F21EA8">
      <w:pPr>
        <w:pStyle w:val="a4"/>
        <w:ind w:left="360"/>
        <w:rPr>
          <w:b/>
        </w:rPr>
      </w:pPr>
      <w:r>
        <w:rPr>
          <w:b/>
          <w:noProof/>
          <w:lang w:eastAsia="ru-RU"/>
        </w:rPr>
        <w:drawing>
          <wp:inline distT="0" distB="0" distL="0" distR="0">
            <wp:extent cx="1706880" cy="2057400"/>
            <wp:effectExtent l="0" t="0" r="7620" b="0"/>
            <wp:docPr id="4" name="Рисунок 4" descr="\\192.168.3.170\общая\Администрация ШМР\02. Отдел по организационным, общим и кадровым вопросам\02. Шевченко Оксана Михайловна\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3.170\общая\Администрация ШМР\02. Отдел по организационным, общим и кадровым вопросам\02. Шевченко Оксана Михайловна\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6880" cy="2057400"/>
                    </a:xfrm>
                    <a:prstGeom prst="rect">
                      <a:avLst/>
                    </a:prstGeom>
                    <a:noFill/>
                    <a:ln>
                      <a:noFill/>
                    </a:ln>
                  </pic:spPr>
                </pic:pic>
              </a:graphicData>
            </a:graphic>
          </wp:inline>
        </w:drawing>
      </w:r>
      <w:r w:rsidRPr="009F60C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b/>
          <w:noProof/>
          <w:lang w:eastAsia="ru-RU"/>
        </w:rPr>
        <w:drawing>
          <wp:inline distT="0" distB="0" distL="0" distR="0">
            <wp:extent cx="2369820" cy="2057400"/>
            <wp:effectExtent l="0" t="0" r="0" b="0"/>
            <wp:docPr id="5" name="Рисунок 5" descr="\\192.168.3.170\общая\Администрация ШМР\02. Отдел по организационным, общим и кадровым вопросам\02. Шевченко Оксана Михайловна\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3.170\общая\Администрация ШМР\02. Отдел по организационным, общим и кадровым вопросам\02. Шевченко Оксана Михайловна\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9820" cy="2057400"/>
                    </a:xfrm>
                    <a:prstGeom prst="rect">
                      <a:avLst/>
                    </a:prstGeom>
                    <a:noFill/>
                    <a:ln>
                      <a:noFill/>
                    </a:ln>
                  </pic:spPr>
                </pic:pic>
              </a:graphicData>
            </a:graphic>
          </wp:inline>
        </w:drawing>
      </w:r>
      <w:r w:rsidRPr="009F60C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1615440" cy="2057400"/>
            <wp:effectExtent l="0" t="0" r="3810" b="0"/>
            <wp:docPr id="6" name="Рисунок 6" descr="\\192.168.3.170\общая\Администрация ШМР\02. Отдел по организационным, общим и кадровым вопросам\02. Шевченко Оксана Михайловна\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3.170\общая\Администрация ШМР\02. Отдел по организационным, общим и кадровым вопросам\02. Шевченко Оксана Михайловна\3-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5440" cy="2057400"/>
                    </a:xfrm>
                    <a:prstGeom prst="rect">
                      <a:avLst/>
                    </a:prstGeom>
                    <a:noFill/>
                    <a:ln>
                      <a:noFill/>
                    </a:ln>
                  </pic:spPr>
                </pic:pic>
              </a:graphicData>
            </a:graphic>
          </wp:inline>
        </w:drawing>
      </w:r>
    </w:p>
    <w:p w:rsidR="00F21EA8" w:rsidRDefault="00F21EA8" w:rsidP="00F21EA8">
      <w:pPr>
        <w:spacing w:line="240" w:lineRule="exact"/>
        <w:rPr>
          <w:b/>
        </w:rPr>
      </w:pPr>
    </w:p>
    <w:p w:rsidR="004C3491" w:rsidRDefault="004C3491" w:rsidP="00F21EA8">
      <w:pPr>
        <w:shd w:val="clear" w:color="auto" w:fill="FFFFFF"/>
        <w:ind w:firstLine="708"/>
        <w:rPr>
          <w:rFonts w:eastAsia="Times New Roman"/>
          <w:spacing w:val="-4"/>
          <w:shd w:val="clear" w:color="auto" w:fill="FFFFFF"/>
          <w:lang w:eastAsia="ru-RU"/>
        </w:rPr>
      </w:pPr>
      <w:r>
        <w:rPr>
          <w:rFonts w:eastAsia="Times New Roman"/>
          <w:spacing w:val="-4"/>
          <w:shd w:val="clear" w:color="auto" w:fill="FFFFFF"/>
          <w:lang w:eastAsia="ru-RU"/>
        </w:rPr>
        <w:t>О районе</w:t>
      </w:r>
    </w:p>
    <w:p w:rsidR="00B654AF" w:rsidRDefault="00B654AF" w:rsidP="00F21EA8">
      <w:pPr>
        <w:shd w:val="clear" w:color="auto" w:fill="FFFFFF"/>
        <w:ind w:firstLine="708"/>
        <w:rPr>
          <w:rFonts w:eastAsia="Times New Roman"/>
          <w:spacing w:val="-4"/>
          <w:shd w:val="clear" w:color="auto" w:fill="FFFFFF"/>
          <w:lang w:eastAsia="ru-RU"/>
        </w:rPr>
      </w:pPr>
    </w:p>
    <w:p w:rsidR="00FF75FD" w:rsidRDefault="00F21EA8" w:rsidP="00F21EA8">
      <w:pPr>
        <w:shd w:val="clear" w:color="auto" w:fill="FFFFFF"/>
        <w:ind w:firstLine="708"/>
        <w:rPr>
          <w:rFonts w:eastAsia="Times New Roman"/>
          <w:spacing w:val="-4"/>
          <w:shd w:val="clear" w:color="auto" w:fill="FFFFFF"/>
          <w:lang w:eastAsia="ru-RU"/>
        </w:rPr>
      </w:pPr>
      <w:r>
        <w:rPr>
          <w:rFonts w:eastAsia="Times New Roman"/>
          <w:spacing w:val="-4"/>
          <w:shd w:val="clear" w:color="auto" w:fill="FFFFFF"/>
          <w:lang w:eastAsia="ru-RU"/>
        </w:rPr>
        <w:t>Шпаковский район расположен в центр</w:t>
      </w:r>
      <w:r w:rsidR="00306569">
        <w:rPr>
          <w:rFonts w:eastAsia="Times New Roman"/>
          <w:spacing w:val="-4"/>
          <w:shd w:val="clear" w:color="auto" w:fill="FFFFFF"/>
          <w:lang w:eastAsia="ru-RU"/>
        </w:rPr>
        <w:t xml:space="preserve">е западной </w:t>
      </w:r>
      <w:r>
        <w:rPr>
          <w:rFonts w:eastAsia="Times New Roman"/>
          <w:spacing w:val="-4"/>
          <w:shd w:val="clear" w:color="auto" w:fill="FFFFFF"/>
          <w:lang w:eastAsia="ru-RU"/>
        </w:rPr>
        <w:t xml:space="preserve"> части Ставропольско</w:t>
      </w:r>
      <w:r w:rsidR="00306569">
        <w:rPr>
          <w:rFonts w:eastAsia="Times New Roman"/>
          <w:spacing w:val="-4"/>
          <w:shd w:val="clear" w:color="auto" w:fill="FFFFFF"/>
          <w:lang w:eastAsia="ru-RU"/>
        </w:rPr>
        <w:t xml:space="preserve">го края и </w:t>
      </w:r>
      <w:r w:rsidR="00F14568">
        <w:rPr>
          <w:rFonts w:eastAsia="Times New Roman"/>
          <w:spacing w:val="-4"/>
          <w:shd w:val="clear" w:color="auto" w:fill="FFFFFF"/>
          <w:lang w:eastAsia="ru-RU"/>
        </w:rPr>
        <w:t xml:space="preserve"> </w:t>
      </w:r>
      <w:r w:rsidR="00306569">
        <w:rPr>
          <w:rFonts w:eastAsia="Times New Roman"/>
          <w:spacing w:val="-4"/>
          <w:shd w:val="clear" w:color="auto" w:fill="FFFFFF"/>
          <w:lang w:eastAsia="ru-RU"/>
        </w:rPr>
        <w:t xml:space="preserve">окружает экономический, административный, культурный центр края – город Ставрополь, имеет с ним тесные транспортные, производственные, культурно-бытовые связи. Производственная зона </w:t>
      </w:r>
    </w:p>
    <w:p w:rsidR="00FF75FD" w:rsidRDefault="00306569" w:rsidP="00FF75FD">
      <w:pPr>
        <w:shd w:val="clear" w:color="auto" w:fill="FFFFFF"/>
        <w:ind w:firstLine="0"/>
        <w:rPr>
          <w:rFonts w:eastAsia="Times New Roman"/>
          <w:spacing w:val="-4"/>
          <w:shd w:val="clear" w:color="auto" w:fill="FFFFFF"/>
          <w:lang w:eastAsia="ru-RU"/>
        </w:rPr>
      </w:pPr>
      <w:r>
        <w:rPr>
          <w:rFonts w:eastAsia="Times New Roman"/>
          <w:spacing w:val="-4"/>
          <w:shd w:val="clear" w:color="auto" w:fill="FFFFFF"/>
          <w:lang w:eastAsia="ru-RU"/>
        </w:rPr>
        <w:t xml:space="preserve">г. Ставрополя практически присоединяет населенные пункты Шпаковского района. </w:t>
      </w:r>
      <w:r w:rsidR="00F21EA8">
        <w:rPr>
          <w:rFonts w:eastAsia="Times New Roman"/>
          <w:spacing w:val="-4"/>
          <w:shd w:val="clear" w:color="auto" w:fill="FFFFFF"/>
          <w:lang w:eastAsia="ru-RU"/>
        </w:rPr>
        <w:t xml:space="preserve"> Административный центр </w:t>
      </w:r>
      <w:r w:rsidR="00BB76B9">
        <w:rPr>
          <w:rFonts w:eastAsia="Times New Roman"/>
          <w:spacing w:val="-4"/>
          <w:shd w:val="clear" w:color="auto" w:fill="FFFFFF"/>
          <w:lang w:eastAsia="ru-RU"/>
        </w:rPr>
        <w:t xml:space="preserve">Шпаковского </w:t>
      </w:r>
      <w:r w:rsidR="00F21EA8">
        <w:rPr>
          <w:rFonts w:eastAsia="Times New Roman"/>
          <w:spacing w:val="-4"/>
          <w:shd w:val="clear" w:color="auto" w:fill="FFFFFF"/>
          <w:lang w:eastAsia="ru-RU"/>
        </w:rPr>
        <w:t xml:space="preserve">муниципального района </w:t>
      </w:r>
      <w:r w:rsidR="00FF75FD">
        <w:rPr>
          <w:rFonts w:eastAsia="Times New Roman"/>
          <w:spacing w:val="-4"/>
          <w:shd w:val="clear" w:color="auto" w:fill="FFFFFF"/>
          <w:lang w:eastAsia="ru-RU"/>
        </w:rPr>
        <w:t>–</w:t>
      </w:r>
      <w:r w:rsidR="00F21EA8">
        <w:rPr>
          <w:rFonts w:eastAsia="Times New Roman"/>
          <w:spacing w:val="-4"/>
          <w:shd w:val="clear" w:color="auto" w:fill="FFFFFF"/>
          <w:lang w:eastAsia="ru-RU"/>
        </w:rPr>
        <w:t xml:space="preserve"> </w:t>
      </w:r>
    </w:p>
    <w:p w:rsidR="00B5512E" w:rsidRDefault="00F21EA8" w:rsidP="00FF75FD">
      <w:pPr>
        <w:shd w:val="clear" w:color="auto" w:fill="FFFFFF"/>
        <w:ind w:firstLine="0"/>
        <w:rPr>
          <w:rFonts w:eastAsia="Times New Roman"/>
          <w:spacing w:val="-4"/>
          <w:shd w:val="clear" w:color="auto" w:fill="FFFFFF"/>
          <w:lang w:eastAsia="ru-RU"/>
        </w:rPr>
      </w:pPr>
      <w:r>
        <w:rPr>
          <w:rFonts w:eastAsia="Times New Roman"/>
          <w:spacing w:val="-4"/>
          <w:shd w:val="clear" w:color="auto" w:fill="FFFFFF"/>
          <w:lang w:eastAsia="ru-RU"/>
        </w:rPr>
        <w:t>г. Михайловск. На территории района расположена высшая точка Ставропольской</w:t>
      </w:r>
      <w:r w:rsidR="00B5512E">
        <w:rPr>
          <w:rFonts w:eastAsia="Times New Roman"/>
          <w:spacing w:val="-4"/>
          <w:shd w:val="clear" w:color="auto" w:fill="FFFFFF"/>
          <w:lang w:eastAsia="ru-RU"/>
        </w:rPr>
        <w:t xml:space="preserve"> </w:t>
      </w:r>
      <w:r>
        <w:rPr>
          <w:rFonts w:eastAsia="Times New Roman"/>
          <w:spacing w:val="-4"/>
          <w:shd w:val="clear" w:color="auto" w:fill="FFFFFF"/>
          <w:lang w:eastAsia="ru-RU"/>
        </w:rPr>
        <w:t xml:space="preserve"> возвышенности - гора </w:t>
      </w:r>
      <w:proofErr w:type="spellStart"/>
      <w:r>
        <w:rPr>
          <w:rFonts w:eastAsia="Times New Roman"/>
          <w:spacing w:val="-4"/>
          <w:shd w:val="clear" w:color="auto" w:fill="FFFFFF"/>
          <w:lang w:eastAsia="ru-RU"/>
        </w:rPr>
        <w:t>Стрижамент</w:t>
      </w:r>
      <w:proofErr w:type="spellEnd"/>
      <w:r w:rsidR="00B5512E">
        <w:rPr>
          <w:rFonts w:eastAsia="Times New Roman"/>
          <w:spacing w:val="-4"/>
          <w:shd w:val="clear" w:color="auto" w:fill="FFFFFF"/>
          <w:lang w:eastAsia="ru-RU"/>
        </w:rPr>
        <w:t xml:space="preserve"> (831 м)</w:t>
      </w:r>
      <w:r>
        <w:rPr>
          <w:rFonts w:eastAsia="Times New Roman"/>
          <w:spacing w:val="-4"/>
          <w:shd w:val="clear" w:color="auto" w:fill="FFFFFF"/>
          <w:lang w:eastAsia="ru-RU"/>
        </w:rPr>
        <w:t xml:space="preserve">. </w:t>
      </w:r>
      <w:r w:rsidR="00B5512E">
        <w:rPr>
          <w:rFonts w:eastAsia="Times New Roman"/>
          <w:spacing w:val="-4"/>
          <w:shd w:val="clear" w:color="auto" w:fill="FFFFFF"/>
          <w:lang w:eastAsia="ru-RU"/>
        </w:rPr>
        <w:t xml:space="preserve">Гидрографическая сеть включает </w:t>
      </w:r>
      <w:r>
        <w:rPr>
          <w:rFonts w:eastAsia="Times New Roman"/>
          <w:spacing w:val="-4"/>
          <w:shd w:val="clear" w:color="auto" w:fill="FFFFFF"/>
          <w:lang w:eastAsia="ru-RU"/>
        </w:rPr>
        <w:t xml:space="preserve"> </w:t>
      </w:r>
      <w:r w:rsidR="00B5512E">
        <w:rPr>
          <w:rFonts w:eastAsia="Times New Roman"/>
          <w:spacing w:val="-4"/>
          <w:shd w:val="clear" w:color="auto" w:fill="FFFFFF"/>
          <w:lang w:eastAsia="ru-RU"/>
        </w:rPr>
        <w:t xml:space="preserve">реки Ташла, Егорлык, Татарка, </w:t>
      </w:r>
      <w:proofErr w:type="spellStart"/>
      <w:r w:rsidR="00B5512E">
        <w:rPr>
          <w:rFonts w:eastAsia="Times New Roman"/>
          <w:spacing w:val="-4"/>
          <w:shd w:val="clear" w:color="auto" w:fill="FFFFFF"/>
          <w:lang w:eastAsia="ru-RU"/>
        </w:rPr>
        <w:t>Мамайка</w:t>
      </w:r>
      <w:proofErr w:type="spellEnd"/>
      <w:r w:rsidR="00B5512E">
        <w:rPr>
          <w:rFonts w:eastAsia="Times New Roman"/>
          <w:spacing w:val="-4"/>
          <w:shd w:val="clear" w:color="auto" w:fill="FFFFFF"/>
          <w:lang w:eastAsia="ru-RU"/>
        </w:rPr>
        <w:t xml:space="preserve">, </w:t>
      </w:r>
      <w:proofErr w:type="spellStart"/>
      <w:r w:rsidR="00B5512E">
        <w:rPr>
          <w:rFonts w:eastAsia="Times New Roman"/>
          <w:spacing w:val="-4"/>
          <w:shd w:val="clear" w:color="auto" w:fill="FFFFFF"/>
          <w:lang w:eastAsia="ru-RU"/>
        </w:rPr>
        <w:t>Янкуль</w:t>
      </w:r>
      <w:proofErr w:type="spellEnd"/>
      <w:r w:rsidR="00B5512E">
        <w:rPr>
          <w:rFonts w:eastAsia="Times New Roman"/>
          <w:spacing w:val="-4"/>
          <w:shd w:val="clear" w:color="auto" w:fill="FFFFFF"/>
          <w:lang w:eastAsia="ru-RU"/>
        </w:rPr>
        <w:t xml:space="preserve"> и другие, а также  </w:t>
      </w:r>
      <w:proofErr w:type="spellStart"/>
      <w:r>
        <w:rPr>
          <w:rFonts w:eastAsia="Times New Roman"/>
          <w:spacing w:val="-4"/>
          <w:shd w:val="clear" w:color="auto" w:fill="FFFFFF"/>
          <w:lang w:eastAsia="ru-RU"/>
        </w:rPr>
        <w:t>Сенгилеевское</w:t>
      </w:r>
      <w:proofErr w:type="spellEnd"/>
      <w:r>
        <w:rPr>
          <w:rFonts w:eastAsia="Times New Roman"/>
          <w:spacing w:val="-4"/>
          <w:shd w:val="clear" w:color="auto" w:fill="FFFFFF"/>
          <w:lang w:eastAsia="ru-RU"/>
        </w:rPr>
        <w:t xml:space="preserve"> </w:t>
      </w:r>
      <w:r w:rsidR="00B5512E">
        <w:rPr>
          <w:rFonts w:eastAsia="Times New Roman"/>
          <w:spacing w:val="-4"/>
          <w:shd w:val="clear" w:color="auto" w:fill="FFFFFF"/>
          <w:lang w:eastAsia="ru-RU"/>
        </w:rPr>
        <w:t xml:space="preserve"> </w:t>
      </w:r>
      <w:r>
        <w:rPr>
          <w:rFonts w:eastAsia="Times New Roman"/>
          <w:spacing w:val="-4"/>
          <w:shd w:val="clear" w:color="auto" w:fill="FFFFFF"/>
          <w:lang w:eastAsia="ru-RU"/>
        </w:rPr>
        <w:t xml:space="preserve">и </w:t>
      </w:r>
      <w:r w:rsidR="00B5512E">
        <w:rPr>
          <w:rFonts w:eastAsia="Times New Roman"/>
          <w:spacing w:val="-4"/>
          <w:shd w:val="clear" w:color="auto" w:fill="FFFFFF"/>
          <w:lang w:eastAsia="ru-RU"/>
        </w:rPr>
        <w:t xml:space="preserve"> </w:t>
      </w:r>
      <w:proofErr w:type="spellStart"/>
      <w:r>
        <w:rPr>
          <w:rFonts w:eastAsia="Times New Roman"/>
          <w:spacing w:val="-4"/>
          <w:shd w:val="clear" w:color="auto" w:fill="FFFFFF"/>
          <w:lang w:eastAsia="ru-RU"/>
        </w:rPr>
        <w:t>Егорлыкское</w:t>
      </w:r>
      <w:proofErr w:type="spellEnd"/>
      <w:r>
        <w:rPr>
          <w:rFonts w:eastAsia="Times New Roman"/>
          <w:spacing w:val="-4"/>
          <w:shd w:val="clear" w:color="auto" w:fill="FFFFFF"/>
          <w:lang w:eastAsia="ru-RU"/>
        </w:rPr>
        <w:t xml:space="preserve"> водохранилища. </w:t>
      </w:r>
    </w:p>
    <w:p w:rsidR="00F21EA8" w:rsidRDefault="00F21EA8" w:rsidP="00F21EA8">
      <w:pPr>
        <w:shd w:val="clear" w:color="auto" w:fill="FFFFFF"/>
        <w:ind w:firstLine="708"/>
        <w:rPr>
          <w:rFonts w:eastAsia="Times New Roman"/>
          <w:spacing w:val="-4"/>
          <w:shd w:val="clear" w:color="auto" w:fill="FFFFFF"/>
          <w:lang w:eastAsia="ru-RU"/>
        </w:rPr>
      </w:pPr>
      <w:r>
        <w:rPr>
          <w:rFonts w:eastAsia="Times New Roman"/>
          <w:spacing w:val="-4"/>
          <w:shd w:val="clear" w:color="auto" w:fill="FFFFFF"/>
          <w:lang w:eastAsia="ru-RU"/>
        </w:rPr>
        <w:t xml:space="preserve">Шпаковский район граничит </w:t>
      </w:r>
      <w:r w:rsidR="009B4611">
        <w:rPr>
          <w:rFonts w:eastAsia="Times New Roman"/>
          <w:spacing w:val="-4"/>
          <w:shd w:val="clear" w:color="auto" w:fill="FFFFFF"/>
          <w:lang w:eastAsia="ru-RU"/>
        </w:rPr>
        <w:t xml:space="preserve">на северо-западе </w:t>
      </w:r>
      <w:r>
        <w:rPr>
          <w:rFonts w:eastAsia="Times New Roman"/>
          <w:spacing w:val="-4"/>
          <w:shd w:val="clear" w:color="auto" w:fill="FFFFFF"/>
          <w:lang w:eastAsia="ru-RU"/>
        </w:rPr>
        <w:t xml:space="preserve">с </w:t>
      </w:r>
      <w:proofErr w:type="spellStart"/>
      <w:r w:rsidR="009B4611">
        <w:rPr>
          <w:rFonts w:eastAsia="Times New Roman"/>
          <w:spacing w:val="-4"/>
          <w:shd w:val="clear" w:color="auto" w:fill="FFFFFF"/>
          <w:lang w:eastAsia="ru-RU"/>
        </w:rPr>
        <w:t>Изобильненским</w:t>
      </w:r>
      <w:proofErr w:type="spellEnd"/>
      <w:r w:rsidR="009B4611">
        <w:rPr>
          <w:rFonts w:eastAsia="Times New Roman"/>
          <w:spacing w:val="-4"/>
          <w:shd w:val="clear" w:color="auto" w:fill="FFFFFF"/>
          <w:lang w:eastAsia="ru-RU"/>
        </w:rPr>
        <w:t xml:space="preserve"> районом, на севере – с  Труновским районом, на севере-востоке </w:t>
      </w:r>
      <w:r w:rsidR="00324095">
        <w:rPr>
          <w:rFonts w:eastAsia="Times New Roman"/>
          <w:spacing w:val="-4"/>
          <w:shd w:val="clear" w:color="auto" w:fill="FFFFFF"/>
          <w:lang w:eastAsia="ru-RU"/>
        </w:rPr>
        <w:t xml:space="preserve">- </w:t>
      </w:r>
      <w:r w:rsidR="009B4611">
        <w:rPr>
          <w:rFonts w:eastAsia="Times New Roman"/>
          <w:spacing w:val="-4"/>
          <w:shd w:val="clear" w:color="auto" w:fill="FFFFFF"/>
          <w:lang w:eastAsia="ru-RU"/>
        </w:rPr>
        <w:t xml:space="preserve">с </w:t>
      </w:r>
      <w:proofErr w:type="spellStart"/>
      <w:r w:rsidR="009B4611">
        <w:rPr>
          <w:rFonts w:eastAsia="Times New Roman"/>
          <w:spacing w:val="-4"/>
          <w:shd w:val="clear" w:color="auto" w:fill="FFFFFF"/>
          <w:lang w:eastAsia="ru-RU"/>
        </w:rPr>
        <w:t>Грачевским</w:t>
      </w:r>
      <w:proofErr w:type="spellEnd"/>
      <w:r w:rsidR="009B4611">
        <w:rPr>
          <w:rFonts w:eastAsia="Times New Roman"/>
          <w:spacing w:val="-4"/>
          <w:shd w:val="clear" w:color="auto" w:fill="FFFFFF"/>
          <w:lang w:eastAsia="ru-RU"/>
        </w:rPr>
        <w:t xml:space="preserve"> </w:t>
      </w:r>
      <w:r w:rsidR="00324095">
        <w:rPr>
          <w:rFonts w:eastAsia="Times New Roman"/>
          <w:spacing w:val="-4"/>
          <w:shd w:val="clear" w:color="auto" w:fill="FFFFFF"/>
          <w:lang w:eastAsia="ru-RU"/>
        </w:rPr>
        <w:t xml:space="preserve">районом, на юго-востоке – с Андроповским районом, на юге- с Кочубеевским районом, на западе - с </w:t>
      </w:r>
      <w:r>
        <w:rPr>
          <w:rFonts w:eastAsia="Times New Roman"/>
          <w:spacing w:val="-4"/>
          <w:shd w:val="clear" w:color="auto" w:fill="FFFFFF"/>
          <w:lang w:eastAsia="ru-RU"/>
        </w:rPr>
        <w:t xml:space="preserve"> Краснодарским краем.</w:t>
      </w:r>
    </w:p>
    <w:p w:rsidR="007842E8" w:rsidRDefault="007842E8" w:rsidP="00F21EA8">
      <w:pPr>
        <w:shd w:val="clear" w:color="auto" w:fill="FFFFFF"/>
        <w:ind w:firstLine="708"/>
        <w:rPr>
          <w:rFonts w:eastAsia="Times New Roman"/>
          <w:spacing w:val="-4"/>
          <w:shd w:val="clear" w:color="auto" w:fill="FFFFFF"/>
          <w:lang w:eastAsia="ru-RU"/>
        </w:rPr>
      </w:pPr>
      <w:r>
        <w:rPr>
          <w:rFonts w:eastAsia="Times New Roman"/>
          <w:spacing w:val="-4"/>
          <w:shd w:val="clear" w:color="auto" w:fill="FFFFFF"/>
          <w:lang w:eastAsia="ru-RU"/>
        </w:rPr>
        <w:t xml:space="preserve">В районе находится железнодорожная станция </w:t>
      </w:r>
      <w:proofErr w:type="spellStart"/>
      <w:r>
        <w:rPr>
          <w:rFonts w:eastAsia="Times New Roman"/>
          <w:spacing w:val="-4"/>
          <w:shd w:val="clear" w:color="auto" w:fill="FFFFFF"/>
          <w:lang w:eastAsia="ru-RU"/>
        </w:rPr>
        <w:t>Палагиада</w:t>
      </w:r>
      <w:proofErr w:type="spellEnd"/>
      <w:r w:rsidR="00FF75FD">
        <w:rPr>
          <w:rFonts w:eastAsia="Times New Roman"/>
          <w:spacing w:val="-4"/>
          <w:shd w:val="clear" w:color="auto" w:fill="FFFFFF"/>
          <w:lang w:eastAsia="ru-RU"/>
        </w:rPr>
        <w:t xml:space="preserve"> </w:t>
      </w:r>
      <w:r>
        <w:rPr>
          <w:rFonts w:eastAsia="Times New Roman"/>
          <w:spacing w:val="-4"/>
          <w:shd w:val="clear" w:color="auto" w:fill="FFFFFF"/>
          <w:lang w:eastAsia="ru-RU"/>
        </w:rPr>
        <w:t xml:space="preserve"> (расположена у города Михайловска, на линии Передовая</w:t>
      </w:r>
      <w:r w:rsidR="00553ADE">
        <w:rPr>
          <w:rFonts w:eastAsia="Times New Roman"/>
          <w:spacing w:val="-4"/>
          <w:shd w:val="clear" w:color="auto" w:fill="FFFFFF"/>
          <w:lang w:eastAsia="ru-RU"/>
        </w:rPr>
        <w:t xml:space="preserve"> </w:t>
      </w:r>
      <w:r>
        <w:rPr>
          <w:rFonts w:eastAsia="Times New Roman"/>
          <w:spacing w:val="-4"/>
          <w:shd w:val="clear" w:color="auto" w:fill="FFFFFF"/>
          <w:lang w:eastAsia="ru-RU"/>
        </w:rPr>
        <w:t xml:space="preserve">- Светлоград). От станции отходит ветка на Ставрополь. </w:t>
      </w:r>
    </w:p>
    <w:p w:rsidR="00F21EA8" w:rsidRDefault="00F21EA8" w:rsidP="00127DA4">
      <w:pPr>
        <w:shd w:val="clear" w:color="auto" w:fill="FFFFFF"/>
        <w:ind w:firstLine="708"/>
        <w:rPr>
          <w:rFonts w:eastAsia="Times New Roman"/>
          <w:spacing w:val="-4"/>
          <w:shd w:val="clear" w:color="auto" w:fill="FFFFFF"/>
          <w:lang w:eastAsia="ru-RU"/>
        </w:rPr>
      </w:pPr>
      <w:r>
        <w:rPr>
          <w:rFonts w:eastAsia="Times New Roman"/>
          <w:spacing w:val="-4"/>
          <w:shd w:val="clear" w:color="auto" w:fill="FFFFFF"/>
          <w:lang w:eastAsia="ru-RU"/>
        </w:rPr>
        <w:t>Административно-территориальное устройство</w:t>
      </w:r>
      <w:r w:rsidR="00CC5B35">
        <w:rPr>
          <w:rFonts w:eastAsia="Times New Roman"/>
          <w:spacing w:val="-4"/>
          <w:shd w:val="clear" w:color="auto" w:fill="FFFFFF"/>
          <w:lang w:eastAsia="ru-RU"/>
        </w:rPr>
        <w:t xml:space="preserve"> Шпаковского муниципального округа</w:t>
      </w:r>
      <w:r w:rsidR="00247A24">
        <w:rPr>
          <w:rFonts w:eastAsia="Times New Roman"/>
          <w:spacing w:val="-4"/>
          <w:shd w:val="clear" w:color="auto" w:fill="FFFFFF"/>
          <w:lang w:eastAsia="ru-RU"/>
        </w:rPr>
        <w:t xml:space="preserve"> составляет 42 населенных пункта</w:t>
      </w:r>
      <w:r>
        <w:rPr>
          <w:rFonts w:eastAsia="Times New Roman"/>
          <w:spacing w:val="-4"/>
          <w:shd w:val="clear" w:color="auto" w:fill="FFFFFF"/>
          <w:lang w:eastAsia="ru-RU"/>
        </w:rPr>
        <w:t>:</w:t>
      </w:r>
      <w:r w:rsidR="00127DA4">
        <w:rPr>
          <w:rFonts w:eastAsia="Times New Roman"/>
          <w:spacing w:val="-4"/>
          <w:shd w:val="clear" w:color="auto" w:fill="FFFFFF"/>
          <w:lang w:eastAsia="ru-RU"/>
        </w:rPr>
        <w:t xml:space="preserve"> </w:t>
      </w:r>
      <w:r>
        <w:rPr>
          <w:rFonts w:eastAsia="Times New Roman"/>
          <w:spacing w:val="-4"/>
          <w:shd w:val="clear" w:color="auto" w:fill="FFFFFF"/>
          <w:lang w:eastAsia="ru-RU"/>
        </w:rPr>
        <w:t xml:space="preserve"> 1 город;</w:t>
      </w:r>
      <w:r w:rsidR="00127DA4">
        <w:rPr>
          <w:rFonts w:eastAsia="Times New Roman"/>
          <w:spacing w:val="-4"/>
          <w:shd w:val="clear" w:color="auto" w:fill="FFFFFF"/>
          <w:lang w:eastAsia="ru-RU"/>
        </w:rPr>
        <w:t xml:space="preserve"> </w:t>
      </w:r>
      <w:r>
        <w:rPr>
          <w:rFonts w:eastAsia="Times New Roman"/>
          <w:spacing w:val="-4"/>
          <w:shd w:val="clear" w:color="auto" w:fill="FFFFFF"/>
          <w:lang w:eastAsia="ru-RU"/>
        </w:rPr>
        <w:t xml:space="preserve"> 9 сел;</w:t>
      </w:r>
      <w:r w:rsidR="00127DA4">
        <w:rPr>
          <w:rFonts w:eastAsia="Times New Roman"/>
          <w:spacing w:val="-4"/>
          <w:shd w:val="clear" w:color="auto" w:fill="FFFFFF"/>
          <w:lang w:eastAsia="ru-RU"/>
        </w:rPr>
        <w:t xml:space="preserve"> </w:t>
      </w:r>
      <w:r>
        <w:rPr>
          <w:rFonts w:eastAsia="Times New Roman"/>
          <w:spacing w:val="-4"/>
          <w:shd w:val="clear" w:color="auto" w:fill="FFFFFF"/>
          <w:lang w:eastAsia="ru-RU"/>
        </w:rPr>
        <w:t xml:space="preserve"> 7 поселков; 23 хутора;</w:t>
      </w:r>
      <w:r w:rsidR="00127DA4">
        <w:rPr>
          <w:rFonts w:eastAsia="Times New Roman"/>
          <w:spacing w:val="-4"/>
          <w:shd w:val="clear" w:color="auto" w:fill="FFFFFF"/>
          <w:lang w:eastAsia="ru-RU"/>
        </w:rPr>
        <w:t xml:space="preserve"> </w:t>
      </w:r>
      <w:r>
        <w:rPr>
          <w:rFonts w:eastAsia="Times New Roman"/>
          <w:spacing w:val="-4"/>
          <w:shd w:val="clear" w:color="auto" w:fill="FFFFFF"/>
          <w:lang w:eastAsia="ru-RU"/>
        </w:rPr>
        <w:t xml:space="preserve"> 2 станицы.</w:t>
      </w:r>
    </w:p>
    <w:p w:rsidR="00F21EA8" w:rsidRDefault="00594DDC" w:rsidP="00F21EA8">
      <w:pPr>
        <w:shd w:val="clear" w:color="auto" w:fill="FFFFFF"/>
        <w:rPr>
          <w:rFonts w:eastAsia="Times New Roman"/>
          <w:spacing w:val="-4"/>
          <w:lang w:eastAsia="ru-RU"/>
        </w:rPr>
      </w:pPr>
      <w:proofErr w:type="gramStart"/>
      <w:r>
        <w:rPr>
          <w:rFonts w:eastAsia="Times New Roman"/>
          <w:spacing w:val="-4"/>
          <w:shd w:val="clear" w:color="auto" w:fill="FFFFFF"/>
          <w:lang w:eastAsia="ru-RU"/>
        </w:rPr>
        <w:t>Г</w:t>
      </w:r>
      <w:r w:rsidR="00F21EA8">
        <w:rPr>
          <w:rFonts w:eastAsia="Times New Roman"/>
          <w:spacing w:val="-4"/>
          <w:shd w:val="clear" w:color="auto" w:fill="FFFFFF"/>
          <w:lang w:eastAsia="ru-RU"/>
        </w:rPr>
        <w:t>еографическое положение района</w:t>
      </w:r>
      <w:r>
        <w:rPr>
          <w:rFonts w:eastAsia="Times New Roman"/>
          <w:spacing w:val="-4"/>
          <w:shd w:val="clear" w:color="auto" w:fill="FFFFFF"/>
          <w:lang w:eastAsia="ru-RU"/>
        </w:rPr>
        <w:t xml:space="preserve"> уникально</w:t>
      </w:r>
      <w:r w:rsidR="00F21EA8">
        <w:rPr>
          <w:rFonts w:eastAsia="Times New Roman"/>
          <w:spacing w:val="-4"/>
          <w:shd w:val="clear" w:color="auto" w:fill="FFFFFF"/>
          <w:lang w:eastAsia="ru-RU"/>
        </w:rPr>
        <w:t xml:space="preserve">, </w:t>
      </w:r>
      <w:r>
        <w:rPr>
          <w:rFonts w:eastAsia="Times New Roman"/>
          <w:spacing w:val="-4"/>
          <w:shd w:val="clear" w:color="auto" w:fill="FFFFFF"/>
          <w:lang w:eastAsia="ru-RU"/>
        </w:rPr>
        <w:t>он</w:t>
      </w:r>
      <w:r w:rsidR="00F21EA8">
        <w:rPr>
          <w:rFonts w:eastAsia="Times New Roman"/>
          <w:spacing w:val="-4"/>
          <w:shd w:val="clear" w:color="auto" w:fill="FFFFFF"/>
          <w:lang w:eastAsia="ru-RU"/>
        </w:rPr>
        <w:t xml:space="preserve"> занимает самый центр </w:t>
      </w:r>
      <w:r w:rsidR="00FF75FD">
        <w:rPr>
          <w:rFonts w:eastAsia="Times New Roman"/>
          <w:spacing w:val="-4"/>
          <w:shd w:val="clear" w:color="auto" w:fill="FFFFFF"/>
          <w:lang w:eastAsia="ru-RU"/>
        </w:rPr>
        <w:t xml:space="preserve"> </w:t>
      </w:r>
      <w:proofErr w:type="spellStart"/>
      <w:r w:rsidR="00F21EA8">
        <w:rPr>
          <w:rFonts w:eastAsia="Times New Roman"/>
          <w:spacing w:val="-4"/>
          <w:shd w:val="clear" w:color="auto" w:fill="FFFFFF"/>
          <w:lang w:eastAsia="ru-RU"/>
        </w:rPr>
        <w:t>Предкавказья</w:t>
      </w:r>
      <w:proofErr w:type="spellEnd"/>
      <w:r w:rsidR="00F21EA8">
        <w:rPr>
          <w:rFonts w:eastAsia="Times New Roman"/>
          <w:spacing w:val="-4"/>
          <w:shd w:val="clear" w:color="auto" w:fill="FFFFFF"/>
          <w:lang w:eastAsia="ru-RU"/>
        </w:rPr>
        <w:t xml:space="preserve"> и находится на равном расстоянии, как от Каспийского, так и от Черного морей.</w:t>
      </w:r>
      <w:proofErr w:type="gramEnd"/>
      <w:r w:rsidR="00F21EA8">
        <w:rPr>
          <w:rFonts w:eastAsia="Times New Roman"/>
          <w:spacing w:val="-4"/>
          <w:shd w:val="clear" w:color="auto" w:fill="FFFFFF"/>
          <w:lang w:eastAsia="ru-RU"/>
        </w:rPr>
        <w:t xml:space="preserve"> </w:t>
      </w:r>
      <w:r w:rsidR="00F21EA8" w:rsidRPr="005F7843">
        <w:rPr>
          <w:rFonts w:eastAsia="Times New Roman"/>
          <w:spacing w:val="-4"/>
          <w:shd w:val="clear" w:color="auto" w:fill="FFFFFF"/>
          <w:lang w:eastAsia="ru-RU"/>
        </w:rPr>
        <w:t>Территория района</w:t>
      </w:r>
      <w:r w:rsidR="00F21EA8">
        <w:rPr>
          <w:rFonts w:eastAsia="Times New Roman"/>
          <w:spacing w:val="-4"/>
          <w:shd w:val="clear" w:color="auto" w:fill="FFFFFF"/>
          <w:lang w:eastAsia="ru-RU"/>
        </w:rPr>
        <w:t xml:space="preserve"> является водораздельной точкой между их бассейнами, что в свою очередь служит частью Главного водораздела мира.</w:t>
      </w:r>
    </w:p>
    <w:p w:rsidR="00F21EA8" w:rsidRDefault="00F21EA8" w:rsidP="00F21EA8">
      <w:pPr>
        <w:shd w:val="clear" w:color="auto" w:fill="FFFFFF"/>
        <w:ind w:firstLine="708"/>
        <w:rPr>
          <w:rFonts w:eastAsia="Times New Roman"/>
          <w:spacing w:val="-4"/>
          <w:shd w:val="clear" w:color="auto" w:fill="FFFFFF"/>
          <w:lang w:eastAsia="ru-RU"/>
        </w:rPr>
      </w:pPr>
      <w:r>
        <w:rPr>
          <w:rFonts w:eastAsia="Times New Roman"/>
          <w:spacing w:val="-4"/>
          <w:shd w:val="clear" w:color="auto" w:fill="FFFFFF"/>
          <w:lang w:eastAsia="ru-RU"/>
        </w:rPr>
        <w:lastRenderedPageBreak/>
        <w:t>Занимая центральную часть Ставропольской возвышенности, Шпаковский район является самой высокой территорией на всей Восточно-Европейской равнине.</w:t>
      </w:r>
    </w:p>
    <w:p w:rsidR="00F21EA8" w:rsidRDefault="00F21EA8" w:rsidP="00F21EA8">
      <w:pPr>
        <w:shd w:val="clear" w:color="auto" w:fill="FFFFFF"/>
        <w:ind w:firstLine="708"/>
        <w:rPr>
          <w:rFonts w:eastAsia="Times New Roman"/>
          <w:spacing w:val="-4"/>
          <w:lang w:eastAsia="ru-RU"/>
        </w:rPr>
      </w:pPr>
      <w:r>
        <w:rPr>
          <w:rFonts w:eastAsia="Times New Roman"/>
          <w:spacing w:val="-4"/>
          <w:lang w:eastAsia="ru-RU"/>
        </w:rPr>
        <w:t xml:space="preserve">История образования Шпаковского </w:t>
      </w:r>
      <w:r w:rsidRPr="005F7843">
        <w:rPr>
          <w:rFonts w:eastAsia="Times New Roman"/>
          <w:spacing w:val="-4"/>
          <w:lang w:eastAsia="ru-RU"/>
        </w:rPr>
        <w:t>района</w:t>
      </w:r>
      <w:r>
        <w:rPr>
          <w:rFonts w:eastAsia="Times New Roman"/>
          <w:spacing w:val="-4"/>
          <w:lang w:eastAsia="ru-RU"/>
        </w:rPr>
        <w:t xml:space="preserve"> и последовавшие затем неоднократные изменения его границ неразрывно связан</w:t>
      </w:r>
      <w:r w:rsidR="00594DDC">
        <w:rPr>
          <w:rFonts w:eastAsia="Times New Roman"/>
          <w:spacing w:val="-4"/>
          <w:lang w:eastAsia="ru-RU"/>
        </w:rPr>
        <w:t>ы</w:t>
      </w:r>
      <w:r>
        <w:rPr>
          <w:rFonts w:eastAsia="Times New Roman"/>
          <w:spacing w:val="-4"/>
          <w:lang w:eastAsia="ru-RU"/>
        </w:rPr>
        <w:t xml:space="preserve"> с административно-территориальными преобразованиями Северо-Кавказского, а затем Ставропольского края.</w:t>
      </w:r>
    </w:p>
    <w:p w:rsidR="00F21EA8" w:rsidRDefault="00F21EA8" w:rsidP="00F21EA8">
      <w:pPr>
        <w:shd w:val="clear" w:color="auto" w:fill="FFFFFF"/>
        <w:ind w:firstLine="708"/>
        <w:rPr>
          <w:rFonts w:eastAsia="Times New Roman"/>
          <w:spacing w:val="-4"/>
          <w:lang w:eastAsia="ru-RU"/>
        </w:rPr>
      </w:pPr>
      <w:r>
        <w:rPr>
          <w:rFonts w:eastAsia="Times New Roman"/>
          <w:spacing w:val="-4"/>
          <w:shd w:val="clear" w:color="auto" w:fill="FFFFFF"/>
          <w:lang w:eastAsia="ru-RU"/>
        </w:rPr>
        <w:t>По данным краевого архива в постановлении Президиума Всероссийского Центрального Исполнительного комитета от 23 января 1935 года, опубликованно</w:t>
      </w:r>
      <w:r w:rsidR="006376EB">
        <w:rPr>
          <w:rFonts w:eastAsia="Times New Roman"/>
          <w:spacing w:val="-4"/>
          <w:shd w:val="clear" w:color="auto" w:fill="FFFFFF"/>
          <w:lang w:eastAsia="ru-RU"/>
        </w:rPr>
        <w:t>го</w:t>
      </w:r>
      <w:r>
        <w:rPr>
          <w:rFonts w:eastAsia="Times New Roman"/>
          <w:spacing w:val="-4"/>
          <w:shd w:val="clear" w:color="auto" w:fill="FFFFFF"/>
          <w:lang w:eastAsia="ru-RU"/>
        </w:rPr>
        <w:t xml:space="preserve"> в газете «Северо-Кавказский большевик»</w:t>
      </w:r>
      <w:r w:rsidR="00594DDC">
        <w:rPr>
          <w:rFonts w:eastAsia="Times New Roman"/>
          <w:spacing w:val="-4"/>
          <w:shd w:val="clear" w:color="auto" w:fill="FFFFFF"/>
          <w:lang w:eastAsia="ru-RU"/>
        </w:rPr>
        <w:t>,</w:t>
      </w:r>
      <w:r>
        <w:rPr>
          <w:rFonts w:eastAsia="Times New Roman"/>
          <w:spacing w:val="-4"/>
          <w:shd w:val="clear" w:color="auto" w:fill="FFFFFF"/>
          <w:lang w:eastAsia="ru-RU"/>
        </w:rPr>
        <w:t xml:space="preserve"> в списке районов, подчиненных Северо-Кавказскому исполнительному комитету</w:t>
      </w:r>
      <w:r w:rsidR="00594DDC">
        <w:rPr>
          <w:rFonts w:eastAsia="Times New Roman"/>
          <w:spacing w:val="-4"/>
          <w:shd w:val="clear" w:color="auto" w:fill="FFFFFF"/>
          <w:lang w:eastAsia="ru-RU"/>
        </w:rPr>
        <w:t>,</w:t>
      </w:r>
      <w:r>
        <w:rPr>
          <w:rFonts w:eastAsia="Times New Roman"/>
          <w:spacing w:val="-4"/>
          <w:shd w:val="clear" w:color="auto" w:fill="FFFFFF"/>
          <w:lang w:eastAsia="ru-RU"/>
        </w:rPr>
        <w:t xml:space="preserve"> значится Шпаковский район. В дальнейшем территориальное устройство района претерпело неоднократные изменения. В </w:t>
      </w:r>
      <w:r w:rsidR="006376EB">
        <w:rPr>
          <w:rFonts w:eastAsia="Times New Roman"/>
          <w:spacing w:val="-4"/>
          <w:shd w:val="clear" w:color="auto" w:fill="FFFFFF"/>
          <w:lang w:eastAsia="ru-RU"/>
        </w:rPr>
        <w:t xml:space="preserve">1958 году он был упразднен, а на основании Указа Президиума Верховного Совета РСФСР от 1 июня 1959 года №349 </w:t>
      </w:r>
      <w:proofErr w:type="spellStart"/>
      <w:r w:rsidR="006376EB">
        <w:rPr>
          <w:rFonts w:eastAsia="Times New Roman"/>
          <w:spacing w:val="-4"/>
          <w:shd w:val="clear" w:color="auto" w:fill="FFFFFF"/>
          <w:lang w:eastAsia="ru-RU"/>
        </w:rPr>
        <w:t>Старомарьевский</w:t>
      </w:r>
      <w:proofErr w:type="spellEnd"/>
      <w:r w:rsidR="006376EB">
        <w:rPr>
          <w:rFonts w:eastAsia="Times New Roman"/>
          <w:spacing w:val="-4"/>
          <w:shd w:val="clear" w:color="auto" w:fill="FFFFFF"/>
          <w:lang w:eastAsia="ru-RU"/>
        </w:rPr>
        <w:t xml:space="preserve"> район Ставропольского края переименован в Шпаковский район.</w:t>
      </w:r>
      <w:r>
        <w:rPr>
          <w:rFonts w:eastAsia="Times New Roman"/>
          <w:spacing w:val="-4"/>
          <w:shd w:val="clear" w:color="auto" w:fill="FFFFFF"/>
          <w:lang w:eastAsia="ru-RU"/>
        </w:rPr>
        <w:t xml:space="preserve"> Состав входивших в него сельсоветов менялся, главным образом, за счет соседних Ворошиловского и Михайловского районов. В 1966 году в его границах находилось 18 сельсоветов, 7 из которых в 1970 году </w:t>
      </w:r>
      <w:proofErr w:type="gramStart"/>
      <w:r>
        <w:rPr>
          <w:rFonts w:eastAsia="Times New Roman"/>
          <w:spacing w:val="-4"/>
          <w:shd w:val="clear" w:color="auto" w:fill="FFFFFF"/>
          <w:lang w:eastAsia="ru-RU"/>
        </w:rPr>
        <w:t>выделены</w:t>
      </w:r>
      <w:proofErr w:type="gramEnd"/>
      <w:r w:rsidR="00421567">
        <w:rPr>
          <w:rFonts w:eastAsia="Times New Roman"/>
          <w:spacing w:val="-4"/>
          <w:shd w:val="clear" w:color="auto" w:fill="FFFFFF"/>
          <w:lang w:eastAsia="ru-RU"/>
        </w:rPr>
        <w:t xml:space="preserve"> </w:t>
      </w:r>
      <w:r>
        <w:rPr>
          <w:rFonts w:eastAsia="Times New Roman"/>
          <w:spacing w:val="-4"/>
          <w:shd w:val="clear" w:color="auto" w:fill="FFFFFF"/>
          <w:lang w:eastAsia="ru-RU"/>
        </w:rPr>
        <w:t xml:space="preserve"> в </w:t>
      </w:r>
      <w:proofErr w:type="spellStart"/>
      <w:r>
        <w:rPr>
          <w:rFonts w:eastAsia="Times New Roman"/>
          <w:spacing w:val="-4"/>
          <w:shd w:val="clear" w:color="auto" w:fill="FFFFFF"/>
          <w:lang w:eastAsia="ru-RU"/>
        </w:rPr>
        <w:t>Грачевский</w:t>
      </w:r>
      <w:proofErr w:type="spellEnd"/>
      <w:r>
        <w:rPr>
          <w:rFonts w:eastAsia="Times New Roman"/>
          <w:spacing w:val="-4"/>
          <w:shd w:val="clear" w:color="auto" w:fill="FFFFFF"/>
          <w:lang w:eastAsia="ru-RU"/>
        </w:rPr>
        <w:t xml:space="preserve"> район. Окончательно современные границы сложились в 1971 году. Район получил свое название в честь Героя Гражданской войны Фомы Григорьевича Шпака (1888-1918 гг.).</w:t>
      </w:r>
    </w:p>
    <w:p w:rsidR="00291ED1" w:rsidRDefault="00F21EA8" w:rsidP="00F21EA8">
      <w:pPr>
        <w:ind w:firstLine="708"/>
        <w:rPr>
          <w:rFonts w:eastAsia="Times New Roman"/>
          <w:color w:val="000000"/>
          <w:spacing w:val="-4"/>
          <w:shd w:val="clear" w:color="auto" w:fill="FFFFFF"/>
          <w:lang w:eastAsia="ru-RU"/>
        </w:rPr>
      </w:pPr>
      <w:r>
        <w:rPr>
          <w:rFonts w:eastAsia="Times New Roman"/>
          <w:color w:val="000000"/>
          <w:spacing w:val="-4"/>
          <w:shd w:val="clear" w:color="auto" w:fill="FFFFFF"/>
          <w:lang w:eastAsia="ru-RU"/>
        </w:rPr>
        <w:t>Шпак Фома Григорьевич (1888</w:t>
      </w:r>
      <w:r w:rsidR="00D860D0">
        <w:rPr>
          <w:rFonts w:eastAsia="Times New Roman"/>
          <w:color w:val="000000"/>
          <w:spacing w:val="-4"/>
          <w:shd w:val="clear" w:color="auto" w:fill="FFFFFF"/>
          <w:lang w:eastAsia="ru-RU"/>
        </w:rPr>
        <w:t>-</w:t>
      </w:r>
      <w:r>
        <w:rPr>
          <w:rFonts w:eastAsia="Times New Roman"/>
          <w:color w:val="000000"/>
          <w:spacing w:val="-4"/>
          <w:shd w:val="clear" w:color="auto" w:fill="FFFFFF"/>
          <w:lang w:eastAsia="ru-RU"/>
        </w:rPr>
        <w:t xml:space="preserve"> </w:t>
      </w:r>
      <w:r w:rsidR="00D860D0">
        <w:rPr>
          <w:rFonts w:eastAsia="Times New Roman"/>
          <w:color w:val="000000"/>
          <w:spacing w:val="-4"/>
          <w:shd w:val="clear" w:color="auto" w:fill="FFFFFF"/>
          <w:lang w:eastAsia="ru-RU"/>
        </w:rPr>
        <w:t>1</w:t>
      </w:r>
      <w:r>
        <w:rPr>
          <w:rFonts w:eastAsia="Times New Roman"/>
          <w:color w:val="000000"/>
          <w:spacing w:val="-4"/>
          <w:shd w:val="clear" w:color="auto" w:fill="FFFFFF"/>
          <w:lang w:eastAsia="ru-RU"/>
        </w:rPr>
        <w:t>918</w:t>
      </w:r>
      <w:r w:rsidR="00D860D0">
        <w:rPr>
          <w:rFonts w:eastAsia="Times New Roman"/>
          <w:color w:val="000000"/>
          <w:spacing w:val="-4"/>
          <w:shd w:val="clear" w:color="auto" w:fill="FFFFFF"/>
          <w:lang w:eastAsia="ru-RU"/>
        </w:rPr>
        <w:t>г.г.</w:t>
      </w:r>
      <w:r>
        <w:rPr>
          <w:rFonts w:eastAsia="Times New Roman"/>
          <w:color w:val="000000"/>
          <w:spacing w:val="-4"/>
          <w:shd w:val="clear" w:color="auto" w:fill="FFFFFF"/>
          <w:lang w:eastAsia="ru-RU"/>
        </w:rPr>
        <w:t xml:space="preserve">), полный </w:t>
      </w:r>
      <w:r w:rsidR="00D860D0">
        <w:rPr>
          <w:rFonts w:eastAsia="Times New Roman"/>
          <w:color w:val="000000"/>
          <w:spacing w:val="-4"/>
          <w:shd w:val="clear" w:color="auto" w:fill="FFFFFF"/>
          <w:lang w:eastAsia="ru-RU"/>
        </w:rPr>
        <w:t>Г</w:t>
      </w:r>
      <w:r>
        <w:rPr>
          <w:rFonts w:eastAsia="Times New Roman"/>
          <w:color w:val="000000"/>
          <w:spacing w:val="-4"/>
          <w:shd w:val="clear" w:color="auto" w:fill="FFFFFF"/>
          <w:lang w:eastAsia="ru-RU"/>
        </w:rPr>
        <w:t xml:space="preserve">еоргиевский кавалер, участник Гражданской войны. Родился в селе Ново-Павловском </w:t>
      </w:r>
      <w:proofErr w:type="spellStart"/>
      <w:r>
        <w:rPr>
          <w:rFonts w:eastAsia="Times New Roman"/>
          <w:color w:val="000000"/>
          <w:spacing w:val="-4"/>
          <w:shd w:val="clear" w:color="auto" w:fill="FFFFFF"/>
          <w:lang w:eastAsia="ru-RU"/>
        </w:rPr>
        <w:t>Медвеженского</w:t>
      </w:r>
      <w:proofErr w:type="spellEnd"/>
      <w:r>
        <w:rPr>
          <w:rFonts w:eastAsia="Times New Roman"/>
          <w:color w:val="000000"/>
          <w:spacing w:val="-4"/>
          <w:shd w:val="clear" w:color="auto" w:fill="FFFFFF"/>
          <w:lang w:eastAsia="ru-RU"/>
        </w:rPr>
        <w:t xml:space="preserve"> уезда Ставропольской губернии в семье крестьянина.</w:t>
      </w:r>
      <w:r w:rsidR="00291ED1">
        <w:rPr>
          <w:rFonts w:eastAsia="Times New Roman"/>
          <w:color w:val="000000"/>
          <w:spacing w:val="-4"/>
          <w:shd w:val="clear" w:color="auto" w:fill="FFFFFF"/>
          <w:lang w:eastAsia="ru-RU"/>
        </w:rPr>
        <w:t xml:space="preserve"> </w:t>
      </w:r>
      <w:r>
        <w:rPr>
          <w:rFonts w:eastAsia="Times New Roman"/>
          <w:color w:val="000000"/>
          <w:spacing w:val="-4"/>
          <w:shd w:val="clear" w:color="auto" w:fill="FFFFFF"/>
          <w:lang w:eastAsia="ru-RU"/>
        </w:rPr>
        <w:t xml:space="preserve"> В 1910 году</w:t>
      </w:r>
      <w:r w:rsidR="00540229">
        <w:rPr>
          <w:rFonts w:eastAsia="Times New Roman"/>
          <w:color w:val="000000"/>
          <w:spacing w:val="-4"/>
          <w:shd w:val="clear" w:color="auto" w:fill="FFFFFF"/>
          <w:lang w:eastAsia="ru-RU"/>
        </w:rPr>
        <w:t xml:space="preserve"> </w:t>
      </w:r>
      <w:r>
        <w:rPr>
          <w:rFonts w:eastAsia="Times New Roman"/>
          <w:color w:val="000000"/>
          <w:spacing w:val="-4"/>
          <w:shd w:val="clear" w:color="auto" w:fill="FFFFFF"/>
          <w:lang w:eastAsia="ru-RU"/>
        </w:rPr>
        <w:t xml:space="preserve"> </w:t>
      </w:r>
      <w:proofErr w:type="gramStart"/>
      <w:r>
        <w:rPr>
          <w:rFonts w:eastAsia="Times New Roman"/>
          <w:color w:val="000000"/>
          <w:spacing w:val="-4"/>
          <w:shd w:val="clear" w:color="auto" w:fill="FFFFFF"/>
          <w:lang w:eastAsia="ru-RU"/>
        </w:rPr>
        <w:t>призван</w:t>
      </w:r>
      <w:proofErr w:type="gramEnd"/>
      <w:r>
        <w:rPr>
          <w:rFonts w:eastAsia="Times New Roman"/>
          <w:color w:val="000000"/>
          <w:spacing w:val="-4"/>
          <w:shd w:val="clear" w:color="auto" w:fill="FFFFFF"/>
          <w:lang w:eastAsia="ru-RU"/>
        </w:rPr>
        <w:t xml:space="preserve"> на службу в царскую армию. Участвовал в </w:t>
      </w:r>
      <w:r w:rsidR="005F7843">
        <w:rPr>
          <w:rFonts w:eastAsia="Times New Roman"/>
          <w:color w:val="000000"/>
          <w:spacing w:val="-4"/>
          <w:shd w:val="clear" w:color="auto" w:fill="FFFFFF"/>
          <w:lang w:eastAsia="ru-RU"/>
        </w:rPr>
        <w:t xml:space="preserve">          </w:t>
      </w:r>
      <w:r>
        <w:rPr>
          <w:rFonts w:eastAsia="Times New Roman"/>
          <w:color w:val="000000"/>
          <w:spacing w:val="-4"/>
          <w:shd w:val="clear" w:color="auto" w:fill="FFFFFF"/>
          <w:lang w:eastAsia="ru-RU"/>
        </w:rPr>
        <w:t xml:space="preserve">1-ой мировой войне. Отличался исключительной храбростью в боях, был награждён четырьмя Георгиевскими крестами и произведён в унтер-офицеры. </w:t>
      </w:r>
    </w:p>
    <w:p w:rsidR="00F21EA8" w:rsidRDefault="00F21EA8" w:rsidP="00F21EA8">
      <w:pPr>
        <w:ind w:firstLine="708"/>
        <w:rPr>
          <w:rFonts w:eastAsia="Times New Roman"/>
          <w:color w:val="000000"/>
          <w:spacing w:val="-4"/>
          <w:shd w:val="clear" w:color="auto" w:fill="FFFFFF"/>
          <w:lang w:eastAsia="ru-RU"/>
        </w:rPr>
      </w:pPr>
      <w:r>
        <w:rPr>
          <w:rFonts w:eastAsia="Times New Roman"/>
          <w:color w:val="000000"/>
          <w:spacing w:val="-4"/>
          <w:shd w:val="clear" w:color="auto" w:fill="FFFFFF"/>
          <w:lang w:eastAsia="ru-RU"/>
        </w:rPr>
        <w:t xml:space="preserve">В конце 1917 года возвратился в родное село. Здесь организовал красногвардейский отряд, стал его командиром. С весны 1918 года участвовал в боях против генерала Попова на </w:t>
      </w:r>
      <w:proofErr w:type="spellStart"/>
      <w:r>
        <w:rPr>
          <w:rFonts w:eastAsia="Times New Roman"/>
          <w:color w:val="000000"/>
          <w:spacing w:val="-4"/>
          <w:shd w:val="clear" w:color="auto" w:fill="FFFFFF"/>
          <w:lang w:eastAsia="ru-RU"/>
        </w:rPr>
        <w:t>Маныче</w:t>
      </w:r>
      <w:proofErr w:type="spellEnd"/>
      <w:r>
        <w:rPr>
          <w:rFonts w:eastAsia="Times New Roman"/>
          <w:color w:val="000000"/>
          <w:spacing w:val="-4"/>
          <w:shd w:val="clear" w:color="auto" w:fill="FFFFFF"/>
          <w:lang w:eastAsia="ru-RU"/>
        </w:rPr>
        <w:t xml:space="preserve">, затем против белых на </w:t>
      </w:r>
      <w:proofErr w:type="spellStart"/>
      <w:r>
        <w:rPr>
          <w:rFonts w:eastAsia="Times New Roman"/>
          <w:color w:val="000000"/>
          <w:spacing w:val="-4"/>
          <w:shd w:val="clear" w:color="auto" w:fill="FFFFFF"/>
          <w:lang w:eastAsia="ru-RU"/>
        </w:rPr>
        <w:t>Медвеженском</w:t>
      </w:r>
      <w:proofErr w:type="spellEnd"/>
      <w:r>
        <w:rPr>
          <w:rFonts w:eastAsia="Times New Roman"/>
          <w:color w:val="000000"/>
          <w:spacing w:val="-4"/>
          <w:shd w:val="clear" w:color="auto" w:fill="FFFFFF"/>
          <w:lang w:eastAsia="ru-RU"/>
        </w:rPr>
        <w:t xml:space="preserve"> участке фронта</w:t>
      </w:r>
      <w:r w:rsidR="00247A24">
        <w:rPr>
          <w:rFonts w:eastAsia="Times New Roman"/>
          <w:color w:val="000000"/>
          <w:spacing w:val="-4"/>
          <w:shd w:val="clear" w:color="auto" w:fill="FFFFFF"/>
          <w:lang w:eastAsia="ru-RU"/>
        </w:rPr>
        <w:t xml:space="preserve">, </w:t>
      </w:r>
      <w:r>
        <w:rPr>
          <w:rFonts w:eastAsia="Times New Roman"/>
          <w:color w:val="000000"/>
          <w:spacing w:val="-4"/>
          <w:shd w:val="clear" w:color="auto" w:fill="FFFFFF"/>
          <w:lang w:eastAsia="ru-RU"/>
        </w:rPr>
        <w:t xml:space="preserve"> возглавил наступление красноармейских частей на Ставрополь, обеспечил их прорыв на юго-западную окраину города, но здесь получил смертельное ранение. Его именем названа улица в Ставрополе и пригородный, бывший Михайловский район.</w:t>
      </w:r>
    </w:p>
    <w:p w:rsidR="00247A24" w:rsidRDefault="00C61F6C" w:rsidP="00F21EA8">
      <w:pPr>
        <w:ind w:firstLine="708"/>
        <w:rPr>
          <w:color w:val="202122"/>
          <w:shd w:val="clear" w:color="auto" w:fill="FFFFFF"/>
        </w:rPr>
      </w:pPr>
      <w:r w:rsidRPr="00C61F6C">
        <w:rPr>
          <w:color w:val="202122"/>
          <w:shd w:val="clear" w:color="auto" w:fill="FFFFFF"/>
        </w:rPr>
        <w:t>29 декабря 1998 года Законом Ставропольского края был упразднён Шпаковский сельсовет Шпаковского района в связи с преобразованием центра района села в город районного подчинения </w:t>
      </w:r>
      <w:r w:rsidR="0057230F">
        <w:rPr>
          <w:color w:val="202122"/>
          <w:shd w:val="clear" w:color="auto" w:fill="FFFFFF"/>
        </w:rPr>
        <w:t>-</w:t>
      </w:r>
      <w:r w:rsidRPr="00C61F6C">
        <w:rPr>
          <w:color w:val="202122"/>
          <w:shd w:val="clear" w:color="auto" w:fill="FFFFFF"/>
        </w:rPr>
        <w:t xml:space="preserve"> </w:t>
      </w:r>
      <w:r w:rsidRPr="00C61F6C">
        <w:rPr>
          <w:shd w:val="clear" w:color="auto" w:fill="FFFFFF"/>
        </w:rPr>
        <w:t>г. </w:t>
      </w:r>
      <w:hyperlink r:id="rId12" w:tooltip="Михайловск (Ставропольский край)" w:history="1">
        <w:r w:rsidRPr="00203563">
          <w:rPr>
            <w:rStyle w:val="ac"/>
            <w:color w:val="auto"/>
            <w:u w:val="none"/>
            <w:shd w:val="clear" w:color="auto" w:fill="FFFFFF"/>
          </w:rPr>
          <w:t>Михайловск</w:t>
        </w:r>
      </w:hyperlink>
      <w:r w:rsidRPr="00C61F6C">
        <w:rPr>
          <w:shd w:val="clear" w:color="auto" w:fill="FFFFFF"/>
        </w:rPr>
        <w:t xml:space="preserve">. </w:t>
      </w:r>
      <w:r w:rsidRPr="00C61F6C">
        <w:rPr>
          <w:color w:val="202122"/>
          <w:shd w:val="clear" w:color="auto" w:fill="FFFFFF"/>
        </w:rPr>
        <w:t>Сельские населённые пункты </w:t>
      </w:r>
      <w:r w:rsidR="0057230F">
        <w:rPr>
          <w:color w:val="202122"/>
          <w:shd w:val="clear" w:color="auto" w:fill="FFFFFF"/>
        </w:rPr>
        <w:t>-</w:t>
      </w:r>
      <w:r w:rsidRPr="00C61F6C">
        <w:rPr>
          <w:color w:val="202122"/>
          <w:shd w:val="clear" w:color="auto" w:fill="FFFFFF"/>
        </w:rPr>
        <w:t xml:space="preserve"> хутора </w:t>
      </w:r>
      <w:hyperlink r:id="rId13" w:tooltip="Балки (Ставропольский край)" w:history="1">
        <w:r w:rsidRPr="00203563">
          <w:rPr>
            <w:rStyle w:val="ac"/>
            <w:color w:val="auto"/>
            <w:u w:val="none"/>
            <w:shd w:val="clear" w:color="auto" w:fill="FFFFFF"/>
          </w:rPr>
          <w:t>Балки</w:t>
        </w:r>
      </w:hyperlink>
      <w:r w:rsidRPr="00203563">
        <w:rPr>
          <w:shd w:val="clear" w:color="auto" w:fill="FFFFFF"/>
        </w:rPr>
        <w:t>, </w:t>
      </w:r>
      <w:hyperlink r:id="rId14" w:tooltip="Кожевников (Ставропольский край)" w:history="1">
        <w:r w:rsidRPr="00203563">
          <w:rPr>
            <w:rStyle w:val="ac"/>
            <w:color w:val="auto"/>
            <w:u w:val="none"/>
            <w:shd w:val="clear" w:color="auto" w:fill="FFFFFF"/>
          </w:rPr>
          <w:t>Кожевников</w:t>
        </w:r>
      </w:hyperlink>
      <w:r w:rsidRPr="00C61F6C">
        <w:rPr>
          <w:shd w:val="clear" w:color="auto" w:fill="FFFFFF"/>
        </w:rPr>
        <w:t>, </w:t>
      </w:r>
      <w:hyperlink r:id="rId15" w:tooltip="Подгорный (Ставропольский край)" w:history="1">
        <w:r w:rsidRPr="00203563">
          <w:rPr>
            <w:rStyle w:val="ac"/>
            <w:color w:val="auto"/>
            <w:u w:val="none"/>
            <w:shd w:val="clear" w:color="auto" w:fill="FFFFFF"/>
          </w:rPr>
          <w:t>Подгорный</w:t>
        </w:r>
      </w:hyperlink>
      <w:r w:rsidRPr="00C61F6C">
        <w:rPr>
          <w:shd w:val="clear" w:color="auto" w:fill="FFFFFF"/>
        </w:rPr>
        <w:t xml:space="preserve">, </w:t>
      </w:r>
      <w:r w:rsidRPr="00C61F6C">
        <w:rPr>
          <w:color w:val="202122"/>
          <w:shd w:val="clear" w:color="auto" w:fill="FFFFFF"/>
        </w:rPr>
        <w:t xml:space="preserve">входившие в состав Шпаковского сельсовета, переданы в административное подчинение </w:t>
      </w:r>
    </w:p>
    <w:p w:rsidR="00C61F6C" w:rsidRPr="00C61F6C" w:rsidRDefault="00C61F6C" w:rsidP="00247A24">
      <w:pPr>
        <w:ind w:firstLine="0"/>
        <w:rPr>
          <w:rFonts w:eastAsia="Times New Roman"/>
          <w:color w:val="000000"/>
          <w:spacing w:val="-4"/>
          <w:shd w:val="clear" w:color="auto" w:fill="FFFFFF"/>
          <w:lang w:eastAsia="ru-RU"/>
        </w:rPr>
      </w:pPr>
      <w:r w:rsidRPr="00C61F6C">
        <w:rPr>
          <w:color w:val="202122"/>
          <w:shd w:val="clear" w:color="auto" w:fill="FFFFFF"/>
        </w:rPr>
        <w:t>г. Михайловску без изменения их статуса</w:t>
      </w:r>
      <w:r>
        <w:rPr>
          <w:color w:val="202122"/>
          <w:shd w:val="clear" w:color="auto" w:fill="FFFFFF"/>
        </w:rPr>
        <w:t>.</w:t>
      </w:r>
    </w:p>
    <w:p w:rsidR="00291ED1" w:rsidRDefault="00247A24" w:rsidP="00F21EA8">
      <w:pPr>
        <w:ind w:firstLine="708"/>
        <w:rPr>
          <w:rFonts w:eastAsia="Times New Roman"/>
          <w:color w:val="000000"/>
          <w:spacing w:val="-4"/>
          <w:shd w:val="clear" w:color="auto" w:fill="FFFFFF"/>
          <w:lang w:eastAsia="ru-RU"/>
        </w:rPr>
      </w:pPr>
      <w:proofErr w:type="gramStart"/>
      <w:r>
        <w:rPr>
          <w:rFonts w:eastAsia="Times New Roman"/>
          <w:color w:val="000000"/>
          <w:spacing w:val="-4"/>
          <w:shd w:val="clear" w:color="auto" w:fill="FFFFFF"/>
          <w:lang w:eastAsia="ru-RU"/>
        </w:rPr>
        <w:t>В результате административной реформы, з</w:t>
      </w:r>
      <w:r w:rsidR="005F7843">
        <w:rPr>
          <w:rFonts w:eastAsia="Times New Roman"/>
          <w:color w:val="000000"/>
          <w:spacing w:val="-4"/>
          <w:shd w:val="clear" w:color="auto" w:fill="FFFFFF"/>
          <w:lang w:eastAsia="ru-RU"/>
        </w:rPr>
        <w:t>аконом</w:t>
      </w:r>
      <w:r w:rsidR="000B5663">
        <w:rPr>
          <w:rFonts w:eastAsia="Times New Roman"/>
          <w:color w:val="000000"/>
          <w:spacing w:val="-4"/>
          <w:shd w:val="clear" w:color="auto" w:fill="FFFFFF"/>
          <w:lang w:eastAsia="ru-RU"/>
        </w:rPr>
        <w:t xml:space="preserve"> Ставропольского края от 31 января 2020 года №16-кз</w:t>
      </w:r>
      <w:r w:rsidR="005F7843">
        <w:rPr>
          <w:rFonts w:eastAsia="Times New Roman"/>
          <w:color w:val="000000"/>
          <w:spacing w:val="-4"/>
          <w:shd w:val="clear" w:color="auto" w:fill="FFFFFF"/>
          <w:lang w:eastAsia="ru-RU"/>
        </w:rPr>
        <w:t xml:space="preserve"> «О преобразовании муниципальных образований, входящих в состав Шпаковского муниципального района Ставропольского края, и об организации местного самоуправления на территории Шпаковского района Ставропольского края» </w:t>
      </w:r>
      <w:r>
        <w:rPr>
          <w:rFonts w:eastAsia="Times New Roman"/>
          <w:color w:val="000000"/>
          <w:spacing w:val="-4"/>
          <w:shd w:val="clear" w:color="auto" w:fill="FFFFFF"/>
          <w:lang w:eastAsia="ru-RU"/>
        </w:rPr>
        <w:t xml:space="preserve">образован </w:t>
      </w:r>
      <w:r>
        <w:rPr>
          <w:rFonts w:eastAsia="Times New Roman"/>
          <w:color w:val="000000"/>
          <w:spacing w:val="-4"/>
          <w:shd w:val="clear" w:color="auto" w:fill="FFFFFF"/>
          <w:lang w:eastAsia="ru-RU"/>
        </w:rPr>
        <w:lastRenderedPageBreak/>
        <w:t xml:space="preserve">Шпаковский </w:t>
      </w:r>
      <w:proofErr w:type="spellStart"/>
      <w:r>
        <w:rPr>
          <w:rFonts w:eastAsia="Times New Roman"/>
          <w:color w:val="000000"/>
          <w:spacing w:val="-4"/>
          <w:shd w:val="clear" w:color="auto" w:fill="FFFFFF"/>
          <w:lang w:eastAsia="ru-RU"/>
        </w:rPr>
        <w:t>мцниципальный</w:t>
      </w:r>
      <w:proofErr w:type="spellEnd"/>
      <w:r>
        <w:rPr>
          <w:rFonts w:eastAsia="Times New Roman"/>
          <w:color w:val="000000"/>
          <w:spacing w:val="-4"/>
          <w:shd w:val="clear" w:color="auto" w:fill="FFFFFF"/>
          <w:lang w:eastAsia="ru-RU"/>
        </w:rPr>
        <w:t xml:space="preserve"> округ Ставропольского края и определен порядок преобразования </w:t>
      </w:r>
      <w:r w:rsidR="00AC53C7">
        <w:rPr>
          <w:rFonts w:eastAsia="Times New Roman"/>
          <w:color w:val="000000"/>
          <w:spacing w:val="-4"/>
          <w:shd w:val="clear" w:color="auto" w:fill="FFFFFF"/>
          <w:lang w:eastAsia="ru-RU"/>
        </w:rPr>
        <w:t>органов муниципальной власти Шпаковского района.</w:t>
      </w:r>
      <w:r w:rsidR="000B5663">
        <w:rPr>
          <w:rFonts w:eastAsia="Times New Roman"/>
          <w:color w:val="000000"/>
          <w:spacing w:val="-4"/>
          <w:shd w:val="clear" w:color="auto" w:fill="FFFFFF"/>
          <w:lang w:eastAsia="ru-RU"/>
        </w:rPr>
        <w:t xml:space="preserve"> </w:t>
      </w:r>
      <w:proofErr w:type="gramEnd"/>
    </w:p>
    <w:p w:rsidR="000B5663" w:rsidRDefault="000B5663" w:rsidP="00F21EA8">
      <w:pPr>
        <w:ind w:firstLine="708"/>
        <w:rPr>
          <w:rFonts w:eastAsia="Times New Roman"/>
          <w:color w:val="000000"/>
          <w:spacing w:val="-4"/>
          <w:shd w:val="clear" w:color="auto" w:fill="FFFFFF"/>
          <w:lang w:eastAsia="ru-RU"/>
        </w:rPr>
      </w:pPr>
      <w:r>
        <w:rPr>
          <w:rFonts w:eastAsia="Times New Roman"/>
          <w:color w:val="000000"/>
          <w:spacing w:val="-4"/>
          <w:shd w:val="clear" w:color="auto" w:fill="FFFFFF"/>
          <w:lang w:eastAsia="ru-RU"/>
        </w:rPr>
        <w:t>В результате муниципальных выборов, которые состоялись 13 сентября 2020 года, сформирован представительный орган - Дума</w:t>
      </w:r>
      <w:r w:rsidR="005F7843">
        <w:rPr>
          <w:rFonts w:eastAsia="Times New Roman"/>
          <w:color w:val="000000"/>
          <w:spacing w:val="-4"/>
          <w:shd w:val="clear" w:color="auto" w:fill="FFFFFF"/>
          <w:lang w:eastAsia="ru-RU"/>
        </w:rPr>
        <w:t xml:space="preserve"> Шпаковского муниципального округа</w:t>
      </w:r>
      <w:r>
        <w:rPr>
          <w:rFonts w:eastAsia="Times New Roman"/>
          <w:color w:val="000000"/>
          <w:spacing w:val="-4"/>
          <w:shd w:val="clear" w:color="auto" w:fill="FFFFFF"/>
          <w:lang w:eastAsia="ru-RU"/>
        </w:rPr>
        <w:t xml:space="preserve"> Ставропольского края. Думой округа образованы администрация Шпаковского муниципального округа Ставропольского края и другие муниципальные органы.</w:t>
      </w:r>
    </w:p>
    <w:p w:rsidR="00FC1A18" w:rsidRDefault="00FC1A18" w:rsidP="00F21EA8">
      <w:pPr>
        <w:ind w:firstLine="708"/>
        <w:rPr>
          <w:rFonts w:eastAsia="Times New Roman"/>
          <w:color w:val="000000"/>
          <w:spacing w:val="-4"/>
          <w:shd w:val="clear" w:color="auto" w:fill="FFFFFF"/>
          <w:lang w:eastAsia="ru-RU"/>
        </w:rPr>
      </w:pPr>
    </w:p>
    <w:p w:rsidR="00F21EA8" w:rsidRPr="0033131B" w:rsidRDefault="00F90610" w:rsidP="00836B62">
      <w:pPr>
        <w:ind w:firstLine="708"/>
        <w:outlineLvl w:val="2"/>
        <w:rPr>
          <w:b/>
        </w:rPr>
      </w:pPr>
      <w:r w:rsidRPr="0033131B">
        <w:rPr>
          <w:b/>
        </w:rPr>
        <w:t>2.</w:t>
      </w:r>
      <w:r w:rsidR="00F21EA8" w:rsidRPr="0033131B">
        <w:rPr>
          <w:b/>
        </w:rPr>
        <w:t>Перечень населенных пунктов</w:t>
      </w:r>
      <w:r w:rsidR="00FC1A18" w:rsidRPr="0033131B">
        <w:rPr>
          <w:b/>
        </w:rPr>
        <w:t>, находящихся на территории</w:t>
      </w:r>
      <w:r w:rsidR="00F21EA8" w:rsidRPr="0033131B">
        <w:rPr>
          <w:b/>
        </w:rPr>
        <w:t xml:space="preserve"> Ш</w:t>
      </w:r>
      <w:r w:rsidR="00DE663C" w:rsidRPr="0033131B">
        <w:rPr>
          <w:b/>
        </w:rPr>
        <w:t xml:space="preserve">паковского муниципального </w:t>
      </w:r>
      <w:r w:rsidR="00BB3001" w:rsidRPr="0033131B">
        <w:rPr>
          <w:b/>
        </w:rPr>
        <w:t>округа</w:t>
      </w:r>
      <w:r w:rsidR="00F21EA8" w:rsidRPr="0033131B">
        <w:rPr>
          <w:b/>
        </w:rPr>
        <w:t xml:space="preserve"> </w:t>
      </w:r>
    </w:p>
    <w:p w:rsidR="00A2477D" w:rsidRPr="00E64758" w:rsidRDefault="00A2477D" w:rsidP="00FC1A18">
      <w:pPr>
        <w:ind w:firstLine="0"/>
        <w:outlineLvl w:val="2"/>
        <w:rPr>
          <w:color w:val="000000"/>
          <w:sz w:val="27"/>
          <w:szCs w:val="27"/>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2475"/>
        <w:gridCol w:w="3030"/>
        <w:gridCol w:w="1751"/>
        <w:gridCol w:w="1923"/>
      </w:tblGrid>
      <w:tr w:rsidR="00A2477D" w:rsidRPr="00497296" w:rsidTr="005C3975">
        <w:tc>
          <w:tcPr>
            <w:tcW w:w="649" w:type="dxa"/>
            <w:vAlign w:val="center"/>
          </w:tcPr>
          <w:p w:rsidR="00A2477D" w:rsidRPr="00224B8B" w:rsidRDefault="00A2477D" w:rsidP="005C3975">
            <w:pPr>
              <w:ind w:firstLine="0"/>
              <w:jc w:val="center"/>
              <w:rPr>
                <w:rFonts w:eastAsia="Times New Roman"/>
                <w:lang w:eastAsia="ru-RU"/>
              </w:rPr>
            </w:pPr>
            <w:r w:rsidRPr="00224B8B">
              <w:rPr>
                <w:rFonts w:eastAsia="Times New Roman"/>
                <w:lang w:eastAsia="ru-RU"/>
              </w:rPr>
              <w:t>№</w:t>
            </w:r>
          </w:p>
        </w:tc>
        <w:tc>
          <w:tcPr>
            <w:tcW w:w="2475" w:type="dxa"/>
            <w:vAlign w:val="center"/>
          </w:tcPr>
          <w:p w:rsidR="00A2477D" w:rsidRDefault="00A2477D" w:rsidP="005C3975">
            <w:pPr>
              <w:ind w:firstLine="0"/>
              <w:jc w:val="center"/>
              <w:rPr>
                <w:rFonts w:eastAsia="Times New Roman"/>
                <w:lang w:eastAsia="ru-RU"/>
              </w:rPr>
            </w:pPr>
            <w:r w:rsidRPr="00376D01">
              <w:rPr>
                <w:rFonts w:eastAsia="Times New Roman"/>
                <w:lang w:eastAsia="ru-RU"/>
              </w:rPr>
              <w:t>Наименование</w:t>
            </w:r>
          </w:p>
          <w:p w:rsidR="00A2477D" w:rsidRDefault="00A2477D" w:rsidP="005C3975">
            <w:pPr>
              <w:ind w:firstLine="0"/>
              <w:jc w:val="center"/>
              <w:rPr>
                <w:rFonts w:eastAsia="Times New Roman"/>
                <w:lang w:eastAsia="ru-RU"/>
              </w:rPr>
            </w:pPr>
            <w:r w:rsidRPr="00376D01">
              <w:rPr>
                <w:rFonts w:eastAsia="Times New Roman"/>
                <w:lang w:eastAsia="ru-RU"/>
              </w:rPr>
              <w:t>поселения (территориального подразделения)</w:t>
            </w:r>
          </w:p>
        </w:tc>
        <w:tc>
          <w:tcPr>
            <w:tcW w:w="3030" w:type="dxa"/>
            <w:vAlign w:val="center"/>
          </w:tcPr>
          <w:p w:rsidR="00A2477D" w:rsidRPr="00224B8B" w:rsidRDefault="00A2477D" w:rsidP="005C3975">
            <w:pPr>
              <w:ind w:firstLine="0"/>
              <w:jc w:val="center"/>
              <w:rPr>
                <w:rFonts w:eastAsia="Times New Roman"/>
                <w:lang w:eastAsia="ru-RU"/>
              </w:rPr>
            </w:pPr>
            <w:r w:rsidRPr="00224B8B">
              <w:rPr>
                <w:rFonts w:eastAsia="Times New Roman"/>
                <w:lang w:eastAsia="ru-RU"/>
              </w:rPr>
              <w:t>Наименование</w:t>
            </w:r>
            <w:r>
              <w:rPr>
                <w:rFonts w:eastAsia="Times New Roman"/>
                <w:lang w:eastAsia="ru-RU"/>
              </w:rPr>
              <w:t xml:space="preserve"> населенного пункта</w:t>
            </w:r>
          </w:p>
        </w:tc>
        <w:tc>
          <w:tcPr>
            <w:tcW w:w="1751" w:type="dxa"/>
            <w:vAlign w:val="center"/>
          </w:tcPr>
          <w:p w:rsidR="00A2477D" w:rsidRPr="00224B8B" w:rsidRDefault="00A2477D" w:rsidP="005C3975">
            <w:pPr>
              <w:ind w:firstLine="0"/>
              <w:jc w:val="center"/>
              <w:rPr>
                <w:rFonts w:eastAsia="Times New Roman"/>
                <w:lang w:eastAsia="ru-RU"/>
              </w:rPr>
            </w:pPr>
            <w:r w:rsidRPr="00224B8B">
              <w:rPr>
                <w:rFonts w:eastAsia="Times New Roman"/>
                <w:lang w:eastAsia="ru-RU"/>
              </w:rPr>
              <w:t>Численн</w:t>
            </w:r>
            <w:smartTag w:uri="urn:schemas-microsoft-com:office:smarttags" w:element="PersonName">
              <w:r w:rsidRPr="00224B8B">
                <w:rPr>
                  <w:rFonts w:eastAsia="Times New Roman"/>
                  <w:lang w:eastAsia="ru-RU"/>
                </w:rPr>
                <w:t>о</w:t>
              </w:r>
            </w:smartTag>
            <w:r w:rsidRPr="00224B8B">
              <w:rPr>
                <w:rFonts w:eastAsia="Times New Roman"/>
                <w:lang w:eastAsia="ru-RU"/>
              </w:rPr>
              <w:t>сть</w:t>
            </w:r>
          </w:p>
          <w:p w:rsidR="00A2477D" w:rsidRPr="00224B8B" w:rsidRDefault="00A2477D" w:rsidP="005C3975">
            <w:pPr>
              <w:ind w:firstLine="0"/>
              <w:jc w:val="center"/>
              <w:rPr>
                <w:rFonts w:eastAsia="Times New Roman"/>
                <w:lang w:eastAsia="ru-RU"/>
              </w:rPr>
            </w:pPr>
            <w:r w:rsidRPr="00224B8B">
              <w:rPr>
                <w:rFonts w:eastAsia="Times New Roman"/>
                <w:lang w:eastAsia="ru-RU"/>
              </w:rPr>
              <w:t>населения</w:t>
            </w:r>
          </w:p>
        </w:tc>
        <w:tc>
          <w:tcPr>
            <w:tcW w:w="1923" w:type="dxa"/>
            <w:vAlign w:val="center"/>
          </w:tcPr>
          <w:p w:rsidR="00A2477D" w:rsidRPr="00224B8B" w:rsidRDefault="00A2477D" w:rsidP="005C3975">
            <w:pPr>
              <w:ind w:firstLine="0"/>
              <w:jc w:val="center"/>
              <w:rPr>
                <w:rFonts w:eastAsia="Times New Roman"/>
                <w:lang w:eastAsia="ru-RU"/>
              </w:rPr>
            </w:pPr>
            <w:r w:rsidRPr="00224B8B">
              <w:rPr>
                <w:rFonts w:eastAsia="Times New Roman"/>
                <w:lang w:eastAsia="ru-RU"/>
              </w:rPr>
              <w:t>Численн</w:t>
            </w:r>
            <w:smartTag w:uri="urn:schemas-microsoft-com:office:smarttags" w:element="PersonName">
              <w:r w:rsidRPr="00224B8B">
                <w:rPr>
                  <w:rFonts w:eastAsia="Times New Roman"/>
                  <w:lang w:eastAsia="ru-RU"/>
                </w:rPr>
                <w:t>о</w:t>
              </w:r>
            </w:smartTag>
            <w:r w:rsidRPr="00224B8B">
              <w:rPr>
                <w:rFonts w:eastAsia="Times New Roman"/>
                <w:lang w:eastAsia="ru-RU"/>
              </w:rPr>
              <w:t>сть</w:t>
            </w:r>
          </w:p>
          <w:p w:rsidR="00A2477D" w:rsidRPr="00224B8B" w:rsidRDefault="00A2477D" w:rsidP="005C3975">
            <w:pPr>
              <w:ind w:firstLine="0"/>
              <w:jc w:val="center"/>
              <w:rPr>
                <w:rFonts w:eastAsia="Times New Roman"/>
                <w:lang w:eastAsia="ru-RU"/>
              </w:rPr>
            </w:pPr>
            <w:r w:rsidRPr="00224B8B">
              <w:rPr>
                <w:rFonts w:eastAsia="Times New Roman"/>
                <w:lang w:eastAsia="ru-RU"/>
              </w:rPr>
              <w:t>избирателей</w:t>
            </w:r>
          </w:p>
        </w:tc>
      </w:tr>
      <w:tr w:rsidR="00AC53C7" w:rsidRPr="00497296" w:rsidTr="005C3975">
        <w:tc>
          <w:tcPr>
            <w:tcW w:w="649" w:type="dxa"/>
            <w:vMerge w:val="restart"/>
          </w:tcPr>
          <w:p w:rsidR="00AC53C7" w:rsidRPr="002B3222" w:rsidRDefault="00AC53C7" w:rsidP="005C3975">
            <w:pPr>
              <w:ind w:firstLine="0"/>
              <w:jc w:val="center"/>
              <w:rPr>
                <w:rFonts w:eastAsia="Times New Roman"/>
                <w:lang w:eastAsia="ru-RU"/>
              </w:rPr>
            </w:pPr>
            <w:r w:rsidRPr="002B3222">
              <w:rPr>
                <w:rFonts w:eastAsia="Times New Roman"/>
                <w:lang w:eastAsia="ru-RU"/>
              </w:rPr>
              <w:t>1</w:t>
            </w:r>
          </w:p>
          <w:p w:rsidR="00AC53C7" w:rsidRPr="002B3222" w:rsidRDefault="00AC53C7" w:rsidP="005C3975">
            <w:pPr>
              <w:ind w:firstLine="0"/>
              <w:jc w:val="center"/>
              <w:rPr>
                <w:rFonts w:eastAsia="Times New Roman"/>
                <w:lang w:eastAsia="ru-RU"/>
              </w:rPr>
            </w:pPr>
          </w:p>
          <w:p w:rsidR="00AC53C7" w:rsidRPr="002B3222" w:rsidRDefault="00AC53C7" w:rsidP="005C3975">
            <w:pPr>
              <w:jc w:val="center"/>
              <w:rPr>
                <w:rFonts w:eastAsia="Times New Roman"/>
                <w:lang w:eastAsia="ru-RU"/>
              </w:rPr>
            </w:pPr>
          </w:p>
        </w:tc>
        <w:tc>
          <w:tcPr>
            <w:tcW w:w="2475" w:type="dxa"/>
            <w:vMerge w:val="restart"/>
          </w:tcPr>
          <w:p w:rsidR="00AC53C7" w:rsidRPr="002B3222" w:rsidRDefault="00AC53C7" w:rsidP="005C3975">
            <w:pPr>
              <w:ind w:firstLine="0"/>
              <w:jc w:val="center"/>
              <w:rPr>
                <w:rFonts w:eastAsia="Times New Roman"/>
                <w:lang w:eastAsia="ru-RU"/>
              </w:rPr>
            </w:pPr>
            <w:r w:rsidRPr="002B3222">
              <w:rPr>
                <w:rFonts w:eastAsia="Arial Unicode MS"/>
                <w:bCs/>
              </w:rPr>
              <w:t>Михайловский территориальный отдел администрации Шпаковского муниципального округа Ставропольского края</w:t>
            </w:r>
          </w:p>
        </w:tc>
        <w:tc>
          <w:tcPr>
            <w:tcW w:w="3030" w:type="dxa"/>
            <w:vAlign w:val="center"/>
          </w:tcPr>
          <w:p w:rsidR="00AC53C7" w:rsidRDefault="00AC53C7" w:rsidP="005C3975">
            <w:pPr>
              <w:spacing w:line="240" w:lineRule="exact"/>
              <w:ind w:firstLine="0"/>
              <w:jc w:val="center"/>
              <w:rPr>
                <w:rFonts w:eastAsia="Times New Roman"/>
                <w:lang w:eastAsia="ru-RU"/>
              </w:rPr>
            </w:pPr>
            <w:r>
              <w:rPr>
                <w:rFonts w:eastAsia="Times New Roman"/>
                <w:lang w:eastAsia="ru-RU"/>
              </w:rPr>
              <w:t>город Михайловск</w:t>
            </w:r>
          </w:p>
        </w:tc>
        <w:tc>
          <w:tcPr>
            <w:tcW w:w="1751" w:type="dxa"/>
            <w:vAlign w:val="center"/>
          </w:tcPr>
          <w:p w:rsidR="00AC53C7" w:rsidRDefault="00AC53C7" w:rsidP="005C3975">
            <w:pPr>
              <w:spacing w:line="240" w:lineRule="exact"/>
              <w:ind w:firstLine="0"/>
              <w:jc w:val="center"/>
              <w:rPr>
                <w:rFonts w:eastAsia="Times New Roman"/>
                <w:lang w:eastAsia="ru-RU"/>
              </w:rPr>
            </w:pPr>
            <w:r>
              <w:rPr>
                <w:rFonts w:eastAsia="Times New Roman"/>
                <w:lang w:eastAsia="ru-RU"/>
              </w:rPr>
              <w:t>102763</w:t>
            </w:r>
          </w:p>
        </w:tc>
        <w:tc>
          <w:tcPr>
            <w:tcW w:w="1923" w:type="dxa"/>
          </w:tcPr>
          <w:p w:rsidR="00AC53C7" w:rsidRPr="00224B8B" w:rsidRDefault="00AC53C7" w:rsidP="005C3975">
            <w:pPr>
              <w:ind w:firstLine="0"/>
              <w:jc w:val="center"/>
              <w:rPr>
                <w:rFonts w:eastAsia="Times New Roman"/>
                <w:lang w:eastAsia="ru-RU"/>
              </w:rPr>
            </w:pPr>
            <w:r>
              <w:rPr>
                <w:rFonts w:eastAsia="Times New Roman"/>
                <w:lang w:eastAsia="ru-RU"/>
              </w:rPr>
              <w:t>66046</w:t>
            </w:r>
          </w:p>
        </w:tc>
      </w:tr>
      <w:tr w:rsidR="00AC53C7" w:rsidRPr="00497296" w:rsidTr="005C3975">
        <w:tc>
          <w:tcPr>
            <w:tcW w:w="649" w:type="dxa"/>
            <w:vMerge/>
          </w:tcPr>
          <w:p w:rsidR="00AC53C7" w:rsidRPr="002B3222" w:rsidRDefault="00AC53C7" w:rsidP="005C3975">
            <w:pPr>
              <w:jc w:val="center"/>
              <w:rPr>
                <w:rFonts w:eastAsia="Times New Roman"/>
                <w:lang w:eastAsia="ru-RU"/>
              </w:rPr>
            </w:pPr>
          </w:p>
        </w:tc>
        <w:tc>
          <w:tcPr>
            <w:tcW w:w="2475" w:type="dxa"/>
            <w:vMerge/>
          </w:tcPr>
          <w:p w:rsidR="00AC53C7" w:rsidRPr="002B3222" w:rsidRDefault="00AC53C7" w:rsidP="005C3975">
            <w:pPr>
              <w:ind w:firstLine="0"/>
              <w:jc w:val="center"/>
              <w:rPr>
                <w:rFonts w:eastAsia="Times New Roman"/>
                <w:lang w:eastAsia="ru-RU"/>
              </w:rPr>
            </w:pPr>
          </w:p>
        </w:tc>
        <w:tc>
          <w:tcPr>
            <w:tcW w:w="3030" w:type="dxa"/>
          </w:tcPr>
          <w:p w:rsidR="00AC53C7" w:rsidRPr="00224B8B" w:rsidRDefault="00AC53C7" w:rsidP="005C3975">
            <w:pPr>
              <w:ind w:firstLine="0"/>
              <w:jc w:val="center"/>
              <w:rPr>
                <w:rFonts w:eastAsia="Times New Roman"/>
                <w:lang w:eastAsia="ru-RU"/>
              </w:rPr>
            </w:pPr>
            <w:r>
              <w:rPr>
                <w:rFonts w:eastAsia="Times New Roman"/>
                <w:lang w:eastAsia="ru-RU"/>
              </w:rPr>
              <w:t>хутор Балки</w:t>
            </w:r>
          </w:p>
        </w:tc>
        <w:tc>
          <w:tcPr>
            <w:tcW w:w="1751" w:type="dxa"/>
          </w:tcPr>
          <w:p w:rsidR="00AC53C7" w:rsidRPr="00224B8B" w:rsidRDefault="00AC53C7" w:rsidP="005C3975">
            <w:pPr>
              <w:ind w:firstLine="0"/>
              <w:jc w:val="center"/>
              <w:rPr>
                <w:rFonts w:eastAsia="Times New Roman"/>
                <w:lang w:eastAsia="ru-RU"/>
              </w:rPr>
            </w:pPr>
            <w:r>
              <w:rPr>
                <w:rFonts w:eastAsia="Times New Roman"/>
                <w:lang w:eastAsia="ru-RU"/>
              </w:rPr>
              <w:t>20</w:t>
            </w:r>
          </w:p>
        </w:tc>
        <w:tc>
          <w:tcPr>
            <w:tcW w:w="1923" w:type="dxa"/>
          </w:tcPr>
          <w:p w:rsidR="00AC53C7" w:rsidRPr="00224B8B" w:rsidRDefault="00AC53C7" w:rsidP="005C3975">
            <w:pPr>
              <w:ind w:firstLine="0"/>
              <w:jc w:val="center"/>
              <w:rPr>
                <w:rFonts w:eastAsia="Times New Roman"/>
                <w:lang w:eastAsia="ru-RU"/>
              </w:rPr>
            </w:pPr>
          </w:p>
        </w:tc>
      </w:tr>
      <w:tr w:rsidR="00AC53C7" w:rsidRPr="00497296" w:rsidTr="005C3975">
        <w:tc>
          <w:tcPr>
            <w:tcW w:w="649" w:type="dxa"/>
            <w:vMerge/>
          </w:tcPr>
          <w:p w:rsidR="00AC53C7" w:rsidRPr="002B3222" w:rsidRDefault="00AC53C7" w:rsidP="005C3975">
            <w:pPr>
              <w:jc w:val="center"/>
              <w:rPr>
                <w:rFonts w:eastAsia="Times New Roman"/>
                <w:lang w:eastAsia="ru-RU"/>
              </w:rPr>
            </w:pPr>
          </w:p>
        </w:tc>
        <w:tc>
          <w:tcPr>
            <w:tcW w:w="2475" w:type="dxa"/>
            <w:vMerge/>
          </w:tcPr>
          <w:p w:rsidR="00AC53C7" w:rsidRPr="002B3222" w:rsidRDefault="00AC53C7" w:rsidP="005C3975">
            <w:pPr>
              <w:ind w:firstLine="0"/>
              <w:jc w:val="center"/>
              <w:rPr>
                <w:rFonts w:eastAsia="Times New Roman"/>
                <w:lang w:eastAsia="ru-RU"/>
              </w:rPr>
            </w:pPr>
          </w:p>
        </w:tc>
        <w:tc>
          <w:tcPr>
            <w:tcW w:w="3030" w:type="dxa"/>
          </w:tcPr>
          <w:p w:rsidR="00AC53C7" w:rsidRPr="00224B8B" w:rsidRDefault="00AC53C7" w:rsidP="005C3975">
            <w:pPr>
              <w:ind w:firstLine="0"/>
              <w:jc w:val="center"/>
              <w:rPr>
                <w:rFonts w:eastAsia="Times New Roman"/>
                <w:lang w:eastAsia="ru-RU"/>
              </w:rPr>
            </w:pPr>
            <w:r>
              <w:rPr>
                <w:rFonts w:eastAsia="Times New Roman"/>
                <w:lang w:eastAsia="ru-RU"/>
              </w:rPr>
              <w:t>хутор Кожевников</w:t>
            </w:r>
          </w:p>
        </w:tc>
        <w:tc>
          <w:tcPr>
            <w:tcW w:w="1751" w:type="dxa"/>
          </w:tcPr>
          <w:p w:rsidR="00AC53C7" w:rsidRPr="00224B8B" w:rsidRDefault="00AC53C7" w:rsidP="005C3975">
            <w:pPr>
              <w:ind w:firstLine="0"/>
              <w:jc w:val="center"/>
              <w:rPr>
                <w:rFonts w:eastAsia="Times New Roman"/>
                <w:lang w:eastAsia="ru-RU"/>
              </w:rPr>
            </w:pPr>
            <w:r>
              <w:rPr>
                <w:rFonts w:eastAsia="Times New Roman"/>
                <w:lang w:eastAsia="ru-RU"/>
              </w:rPr>
              <w:t>340</w:t>
            </w:r>
          </w:p>
        </w:tc>
        <w:tc>
          <w:tcPr>
            <w:tcW w:w="1923" w:type="dxa"/>
          </w:tcPr>
          <w:p w:rsidR="00AC53C7" w:rsidRPr="00224B8B" w:rsidRDefault="00AC53C7" w:rsidP="005C3975">
            <w:pPr>
              <w:ind w:firstLine="0"/>
              <w:jc w:val="center"/>
              <w:rPr>
                <w:rFonts w:eastAsia="Times New Roman"/>
                <w:lang w:eastAsia="ru-RU"/>
              </w:rPr>
            </w:pPr>
          </w:p>
        </w:tc>
      </w:tr>
      <w:tr w:rsidR="00AC53C7" w:rsidRPr="00497296" w:rsidTr="005C3975">
        <w:tc>
          <w:tcPr>
            <w:tcW w:w="649" w:type="dxa"/>
            <w:vMerge/>
          </w:tcPr>
          <w:p w:rsidR="00AC53C7" w:rsidRPr="002B3222" w:rsidRDefault="00AC53C7" w:rsidP="005C3975">
            <w:pPr>
              <w:ind w:firstLine="0"/>
              <w:jc w:val="center"/>
              <w:rPr>
                <w:rFonts w:eastAsia="Times New Roman"/>
                <w:lang w:eastAsia="ru-RU"/>
              </w:rPr>
            </w:pPr>
          </w:p>
        </w:tc>
        <w:tc>
          <w:tcPr>
            <w:tcW w:w="2475" w:type="dxa"/>
            <w:vMerge/>
          </w:tcPr>
          <w:p w:rsidR="00AC53C7" w:rsidRPr="002B3222" w:rsidRDefault="00AC53C7" w:rsidP="005C3975">
            <w:pPr>
              <w:ind w:firstLine="0"/>
              <w:jc w:val="center"/>
              <w:rPr>
                <w:rFonts w:eastAsia="Times New Roman"/>
                <w:lang w:eastAsia="ru-RU"/>
              </w:rPr>
            </w:pPr>
          </w:p>
        </w:tc>
        <w:tc>
          <w:tcPr>
            <w:tcW w:w="3030" w:type="dxa"/>
          </w:tcPr>
          <w:p w:rsidR="00AC53C7" w:rsidRPr="00224B8B" w:rsidRDefault="00AC53C7" w:rsidP="005C3975">
            <w:pPr>
              <w:ind w:firstLine="0"/>
              <w:jc w:val="center"/>
              <w:rPr>
                <w:rFonts w:eastAsia="Times New Roman"/>
                <w:lang w:eastAsia="ru-RU"/>
              </w:rPr>
            </w:pPr>
            <w:r>
              <w:rPr>
                <w:rFonts w:eastAsia="Times New Roman"/>
                <w:lang w:eastAsia="ru-RU"/>
              </w:rPr>
              <w:t>хутор Подгорный</w:t>
            </w:r>
          </w:p>
        </w:tc>
        <w:tc>
          <w:tcPr>
            <w:tcW w:w="1751" w:type="dxa"/>
          </w:tcPr>
          <w:p w:rsidR="00AC53C7" w:rsidRPr="00224B8B" w:rsidRDefault="00AC53C7" w:rsidP="005C3975">
            <w:pPr>
              <w:ind w:firstLine="0"/>
              <w:jc w:val="center"/>
              <w:rPr>
                <w:rFonts w:eastAsia="Times New Roman"/>
                <w:lang w:eastAsia="ru-RU"/>
              </w:rPr>
            </w:pPr>
            <w:r>
              <w:rPr>
                <w:rFonts w:eastAsia="Times New Roman"/>
                <w:lang w:eastAsia="ru-RU"/>
              </w:rPr>
              <w:t>176</w:t>
            </w:r>
          </w:p>
        </w:tc>
        <w:tc>
          <w:tcPr>
            <w:tcW w:w="1923" w:type="dxa"/>
          </w:tcPr>
          <w:p w:rsidR="00AC53C7" w:rsidRPr="00224B8B" w:rsidRDefault="00AC53C7" w:rsidP="005C3975">
            <w:pPr>
              <w:ind w:firstLine="0"/>
              <w:jc w:val="center"/>
              <w:rPr>
                <w:rFonts w:eastAsia="Times New Roman"/>
                <w:lang w:eastAsia="ru-RU"/>
              </w:rPr>
            </w:pPr>
          </w:p>
        </w:tc>
      </w:tr>
      <w:tr w:rsidR="00957CFA" w:rsidRPr="00497296" w:rsidTr="005C3975">
        <w:tc>
          <w:tcPr>
            <w:tcW w:w="649" w:type="dxa"/>
            <w:vMerge w:val="restart"/>
          </w:tcPr>
          <w:p w:rsidR="00957CFA" w:rsidRPr="002B3222" w:rsidRDefault="00AC53C7" w:rsidP="005C3975">
            <w:pPr>
              <w:ind w:firstLine="0"/>
              <w:jc w:val="center"/>
              <w:rPr>
                <w:rFonts w:eastAsia="Times New Roman"/>
                <w:lang w:eastAsia="ru-RU"/>
              </w:rPr>
            </w:pPr>
            <w:r>
              <w:rPr>
                <w:rFonts w:eastAsia="Times New Roman"/>
                <w:lang w:eastAsia="ru-RU"/>
              </w:rPr>
              <w:t>2</w:t>
            </w:r>
          </w:p>
        </w:tc>
        <w:tc>
          <w:tcPr>
            <w:tcW w:w="2475" w:type="dxa"/>
            <w:vMerge w:val="restart"/>
          </w:tcPr>
          <w:p w:rsidR="00957CFA" w:rsidRPr="002B3222" w:rsidRDefault="00957CFA" w:rsidP="005C3975">
            <w:pPr>
              <w:ind w:firstLine="0"/>
              <w:jc w:val="center"/>
              <w:rPr>
                <w:rFonts w:eastAsia="Times New Roman"/>
                <w:lang w:eastAsia="ru-RU"/>
              </w:rPr>
            </w:pPr>
            <w:proofErr w:type="spellStart"/>
            <w:r w:rsidRPr="002B3222">
              <w:rPr>
                <w:rFonts w:eastAsia="Arial Unicode MS"/>
                <w:bCs/>
              </w:rPr>
              <w:t>Верхнерусский</w:t>
            </w:r>
            <w:proofErr w:type="spellEnd"/>
            <w:r w:rsidRPr="002B3222">
              <w:rPr>
                <w:rFonts w:eastAsia="Arial Unicode MS"/>
                <w:bCs/>
              </w:rPr>
              <w:t xml:space="preserve"> территориальный отдел администрации Шпаковского муниципального округа Ставропольского края</w:t>
            </w:r>
          </w:p>
        </w:tc>
        <w:tc>
          <w:tcPr>
            <w:tcW w:w="3030" w:type="dxa"/>
          </w:tcPr>
          <w:p w:rsidR="00957CFA" w:rsidRPr="00224B8B" w:rsidRDefault="00957CFA" w:rsidP="005C3975">
            <w:pPr>
              <w:ind w:firstLine="0"/>
              <w:jc w:val="center"/>
              <w:rPr>
                <w:rFonts w:eastAsia="Times New Roman"/>
                <w:lang w:eastAsia="ru-RU"/>
              </w:rPr>
            </w:pPr>
            <w:r>
              <w:rPr>
                <w:rFonts w:eastAsia="Times New Roman"/>
                <w:lang w:eastAsia="ru-RU"/>
              </w:rPr>
              <w:t xml:space="preserve">село </w:t>
            </w:r>
            <w:proofErr w:type="spellStart"/>
            <w:r>
              <w:rPr>
                <w:rFonts w:eastAsia="Times New Roman"/>
                <w:lang w:eastAsia="ru-RU"/>
              </w:rPr>
              <w:t>Верхнерусское</w:t>
            </w:r>
            <w:proofErr w:type="spellEnd"/>
          </w:p>
        </w:tc>
        <w:tc>
          <w:tcPr>
            <w:tcW w:w="1751" w:type="dxa"/>
          </w:tcPr>
          <w:p w:rsidR="00957CFA" w:rsidRPr="00224B8B" w:rsidRDefault="003E6670" w:rsidP="005C3975">
            <w:pPr>
              <w:ind w:firstLine="0"/>
              <w:jc w:val="center"/>
              <w:rPr>
                <w:rFonts w:eastAsia="Times New Roman"/>
                <w:lang w:eastAsia="ru-RU"/>
              </w:rPr>
            </w:pPr>
            <w:r>
              <w:rPr>
                <w:rFonts w:eastAsia="Times New Roman"/>
                <w:lang w:eastAsia="ru-RU"/>
              </w:rPr>
              <w:t>5508</w:t>
            </w:r>
          </w:p>
        </w:tc>
        <w:tc>
          <w:tcPr>
            <w:tcW w:w="1923" w:type="dxa"/>
          </w:tcPr>
          <w:p w:rsidR="00957CFA" w:rsidRPr="00224B8B" w:rsidRDefault="009435DA" w:rsidP="005C3975">
            <w:pPr>
              <w:ind w:firstLine="0"/>
              <w:jc w:val="center"/>
              <w:rPr>
                <w:rFonts w:eastAsia="Times New Roman"/>
                <w:lang w:eastAsia="ru-RU"/>
              </w:rPr>
            </w:pPr>
            <w:r>
              <w:rPr>
                <w:rFonts w:eastAsia="Times New Roman"/>
                <w:lang w:eastAsia="ru-RU"/>
              </w:rPr>
              <w:t>4928</w:t>
            </w:r>
          </w:p>
        </w:tc>
      </w:tr>
      <w:tr w:rsidR="00957CFA" w:rsidRPr="00497296" w:rsidTr="005C3975">
        <w:tc>
          <w:tcPr>
            <w:tcW w:w="649" w:type="dxa"/>
            <w:vMerge/>
          </w:tcPr>
          <w:p w:rsidR="00957CFA" w:rsidRPr="002B3222" w:rsidRDefault="00957CFA" w:rsidP="005C3975">
            <w:pPr>
              <w:ind w:firstLine="0"/>
              <w:jc w:val="center"/>
              <w:rPr>
                <w:rFonts w:eastAsia="Times New Roman"/>
                <w:lang w:eastAsia="ru-RU"/>
              </w:rPr>
            </w:pPr>
          </w:p>
        </w:tc>
        <w:tc>
          <w:tcPr>
            <w:tcW w:w="2475" w:type="dxa"/>
            <w:vMerge/>
          </w:tcPr>
          <w:p w:rsidR="00957CFA" w:rsidRPr="002B3222" w:rsidRDefault="00957CFA" w:rsidP="005C3975">
            <w:pPr>
              <w:ind w:firstLine="0"/>
              <w:jc w:val="center"/>
              <w:rPr>
                <w:rFonts w:eastAsia="Times New Roman"/>
                <w:lang w:eastAsia="ru-RU"/>
              </w:rPr>
            </w:pPr>
          </w:p>
        </w:tc>
        <w:tc>
          <w:tcPr>
            <w:tcW w:w="3030" w:type="dxa"/>
          </w:tcPr>
          <w:p w:rsidR="00957CFA" w:rsidRPr="00224B8B" w:rsidRDefault="00957CFA" w:rsidP="005C3975">
            <w:pPr>
              <w:ind w:firstLine="0"/>
              <w:jc w:val="center"/>
              <w:rPr>
                <w:rFonts w:eastAsia="Times New Roman"/>
                <w:lang w:eastAsia="ru-RU"/>
              </w:rPr>
            </w:pPr>
            <w:r>
              <w:rPr>
                <w:rFonts w:eastAsia="Times New Roman"/>
                <w:lang w:eastAsia="ru-RU"/>
              </w:rPr>
              <w:t>хутор Вязники</w:t>
            </w:r>
          </w:p>
        </w:tc>
        <w:tc>
          <w:tcPr>
            <w:tcW w:w="1751" w:type="dxa"/>
          </w:tcPr>
          <w:p w:rsidR="00957CFA" w:rsidRPr="00224B8B" w:rsidRDefault="003E6670" w:rsidP="005C3975">
            <w:pPr>
              <w:ind w:firstLine="0"/>
              <w:jc w:val="center"/>
              <w:rPr>
                <w:rFonts w:eastAsia="Times New Roman"/>
                <w:lang w:eastAsia="ru-RU"/>
              </w:rPr>
            </w:pPr>
            <w:r>
              <w:rPr>
                <w:rFonts w:eastAsia="Times New Roman"/>
                <w:lang w:eastAsia="ru-RU"/>
              </w:rPr>
              <w:t>482</w:t>
            </w:r>
          </w:p>
        </w:tc>
        <w:tc>
          <w:tcPr>
            <w:tcW w:w="1923" w:type="dxa"/>
          </w:tcPr>
          <w:p w:rsidR="00957CFA" w:rsidRPr="00224B8B" w:rsidRDefault="00957CFA" w:rsidP="005C3975">
            <w:pPr>
              <w:ind w:firstLine="0"/>
              <w:jc w:val="center"/>
              <w:rPr>
                <w:rFonts w:eastAsia="Times New Roman"/>
                <w:lang w:eastAsia="ru-RU"/>
              </w:rPr>
            </w:pPr>
          </w:p>
        </w:tc>
      </w:tr>
      <w:tr w:rsidR="00957CFA" w:rsidRPr="00497296" w:rsidTr="005C3975">
        <w:tc>
          <w:tcPr>
            <w:tcW w:w="649" w:type="dxa"/>
            <w:vMerge/>
          </w:tcPr>
          <w:p w:rsidR="00957CFA" w:rsidRPr="002B3222" w:rsidRDefault="00957CFA" w:rsidP="005C3975">
            <w:pPr>
              <w:ind w:firstLine="0"/>
              <w:jc w:val="center"/>
              <w:rPr>
                <w:rFonts w:eastAsia="Times New Roman"/>
                <w:lang w:eastAsia="ru-RU"/>
              </w:rPr>
            </w:pPr>
          </w:p>
        </w:tc>
        <w:tc>
          <w:tcPr>
            <w:tcW w:w="2475" w:type="dxa"/>
            <w:vMerge/>
          </w:tcPr>
          <w:p w:rsidR="00957CFA" w:rsidRPr="002B3222" w:rsidRDefault="00957CFA" w:rsidP="005C3975">
            <w:pPr>
              <w:ind w:firstLine="0"/>
              <w:jc w:val="center"/>
              <w:rPr>
                <w:rFonts w:eastAsia="Times New Roman"/>
                <w:lang w:eastAsia="ru-RU"/>
              </w:rPr>
            </w:pPr>
          </w:p>
        </w:tc>
        <w:tc>
          <w:tcPr>
            <w:tcW w:w="3030" w:type="dxa"/>
          </w:tcPr>
          <w:p w:rsidR="00957CFA" w:rsidRPr="00224B8B" w:rsidRDefault="00957CFA" w:rsidP="005C3975">
            <w:pPr>
              <w:ind w:firstLine="0"/>
              <w:jc w:val="center"/>
              <w:rPr>
                <w:rFonts w:eastAsia="Times New Roman"/>
                <w:lang w:eastAsia="ru-RU"/>
              </w:rPr>
            </w:pPr>
            <w:r>
              <w:rPr>
                <w:rFonts w:eastAsia="Times New Roman"/>
                <w:lang w:eastAsia="ru-RU"/>
              </w:rPr>
              <w:t>хутор Нижнерусский</w:t>
            </w:r>
          </w:p>
        </w:tc>
        <w:tc>
          <w:tcPr>
            <w:tcW w:w="1751" w:type="dxa"/>
          </w:tcPr>
          <w:p w:rsidR="00957CFA" w:rsidRPr="00224B8B" w:rsidRDefault="003E6670" w:rsidP="005C3975">
            <w:pPr>
              <w:ind w:firstLine="0"/>
              <w:jc w:val="center"/>
              <w:rPr>
                <w:rFonts w:eastAsia="Times New Roman"/>
                <w:lang w:eastAsia="ru-RU"/>
              </w:rPr>
            </w:pPr>
            <w:r>
              <w:rPr>
                <w:rFonts w:eastAsia="Times New Roman"/>
                <w:lang w:eastAsia="ru-RU"/>
              </w:rPr>
              <w:t>715</w:t>
            </w:r>
          </w:p>
        </w:tc>
        <w:tc>
          <w:tcPr>
            <w:tcW w:w="1923" w:type="dxa"/>
          </w:tcPr>
          <w:p w:rsidR="00957CFA" w:rsidRPr="00224B8B" w:rsidRDefault="00957CFA" w:rsidP="005C3975">
            <w:pPr>
              <w:ind w:firstLine="0"/>
              <w:jc w:val="center"/>
              <w:rPr>
                <w:rFonts w:eastAsia="Times New Roman"/>
                <w:lang w:eastAsia="ru-RU"/>
              </w:rPr>
            </w:pPr>
          </w:p>
        </w:tc>
      </w:tr>
      <w:tr w:rsidR="00957CFA" w:rsidRPr="00497296" w:rsidTr="005C3975">
        <w:tc>
          <w:tcPr>
            <w:tcW w:w="649" w:type="dxa"/>
            <w:vMerge w:val="restart"/>
          </w:tcPr>
          <w:p w:rsidR="00957CFA" w:rsidRPr="002B3222" w:rsidRDefault="00AC53C7" w:rsidP="005C3975">
            <w:pPr>
              <w:ind w:firstLine="0"/>
              <w:jc w:val="center"/>
              <w:rPr>
                <w:rFonts w:eastAsia="Times New Roman"/>
                <w:lang w:eastAsia="ru-RU"/>
              </w:rPr>
            </w:pPr>
            <w:r>
              <w:rPr>
                <w:rFonts w:eastAsia="Times New Roman"/>
                <w:lang w:eastAsia="ru-RU"/>
              </w:rPr>
              <w:t>3</w:t>
            </w:r>
          </w:p>
        </w:tc>
        <w:tc>
          <w:tcPr>
            <w:tcW w:w="2475" w:type="dxa"/>
            <w:vMerge w:val="restart"/>
          </w:tcPr>
          <w:p w:rsidR="00957CFA" w:rsidRPr="002B3222" w:rsidRDefault="00957CFA" w:rsidP="005C3975">
            <w:pPr>
              <w:ind w:firstLine="0"/>
              <w:jc w:val="center"/>
              <w:rPr>
                <w:rFonts w:eastAsia="Times New Roman"/>
                <w:lang w:eastAsia="ru-RU"/>
              </w:rPr>
            </w:pPr>
            <w:proofErr w:type="spellStart"/>
            <w:r w:rsidRPr="002B3222">
              <w:rPr>
                <w:rFonts w:eastAsia="Arial Unicode MS"/>
                <w:bCs/>
              </w:rPr>
              <w:t>Деминский</w:t>
            </w:r>
            <w:proofErr w:type="spellEnd"/>
            <w:r w:rsidRPr="002B3222">
              <w:rPr>
                <w:rFonts w:eastAsia="Arial Unicode MS"/>
                <w:bCs/>
              </w:rPr>
              <w:t xml:space="preserve"> территориальный отдел администрации Шпаковского муниципального округа Ставропольского края</w:t>
            </w:r>
          </w:p>
        </w:tc>
        <w:tc>
          <w:tcPr>
            <w:tcW w:w="3030" w:type="dxa"/>
            <w:vAlign w:val="center"/>
          </w:tcPr>
          <w:p w:rsidR="00957CFA" w:rsidRPr="002B3222" w:rsidRDefault="00957CFA" w:rsidP="005C3975">
            <w:pPr>
              <w:ind w:firstLine="5"/>
              <w:jc w:val="center"/>
              <w:rPr>
                <w:rFonts w:eastAsia="Arial Unicode MS"/>
                <w:bCs/>
              </w:rPr>
            </w:pPr>
            <w:r w:rsidRPr="002B3222">
              <w:rPr>
                <w:rFonts w:eastAsia="Arial Unicode MS"/>
                <w:bCs/>
              </w:rPr>
              <w:t xml:space="preserve">хутор </w:t>
            </w:r>
            <w:proofErr w:type="spellStart"/>
            <w:r w:rsidRPr="002B3222">
              <w:rPr>
                <w:rFonts w:eastAsia="Arial Unicode MS"/>
                <w:bCs/>
              </w:rPr>
              <w:t>Демино</w:t>
            </w:r>
            <w:proofErr w:type="spellEnd"/>
          </w:p>
        </w:tc>
        <w:tc>
          <w:tcPr>
            <w:tcW w:w="1751" w:type="dxa"/>
          </w:tcPr>
          <w:p w:rsidR="00957CFA" w:rsidRPr="00224B8B" w:rsidRDefault="003E6670" w:rsidP="005C3975">
            <w:pPr>
              <w:ind w:firstLine="0"/>
              <w:jc w:val="center"/>
              <w:rPr>
                <w:rFonts w:eastAsia="Times New Roman"/>
                <w:lang w:eastAsia="ru-RU"/>
              </w:rPr>
            </w:pPr>
            <w:r>
              <w:rPr>
                <w:rFonts w:eastAsia="Times New Roman"/>
                <w:lang w:eastAsia="ru-RU"/>
              </w:rPr>
              <w:t>2841</w:t>
            </w:r>
          </w:p>
        </w:tc>
        <w:tc>
          <w:tcPr>
            <w:tcW w:w="1923" w:type="dxa"/>
          </w:tcPr>
          <w:p w:rsidR="00957CFA" w:rsidRPr="00224B8B" w:rsidRDefault="009435DA" w:rsidP="005C3975">
            <w:pPr>
              <w:ind w:firstLine="0"/>
              <w:jc w:val="center"/>
              <w:rPr>
                <w:rFonts w:eastAsia="Times New Roman"/>
                <w:lang w:eastAsia="ru-RU"/>
              </w:rPr>
            </w:pPr>
            <w:r>
              <w:rPr>
                <w:rFonts w:eastAsia="Times New Roman"/>
                <w:lang w:eastAsia="ru-RU"/>
              </w:rPr>
              <w:t>2038</w:t>
            </w:r>
          </w:p>
        </w:tc>
      </w:tr>
      <w:tr w:rsidR="00957CFA" w:rsidRPr="00497296" w:rsidTr="005C3975">
        <w:tc>
          <w:tcPr>
            <w:tcW w:w="649" w:type="dxa"/>
            <w:vMerge/>
          </w:tcPr>
          <w:p w:rsidR="00957CFA" w:rsidRPr="002B3222" w:rsidRDefault="00957CFA" w:rsidP="005C3975">
            <w:pPr>
              <w:ind w:firstLine="0"/>
              <w:jc w:val="center"/>
              <w:rPr>
                <w:rFonts w:eastAsia="Times New Roman"/>
                <w:lang w:eastAsia="ru-RU"/>
              </w:rPr>
            </w:pPr>
          </w:p>
        </w:tc>
        <w:tc>
          <w:tcPr>
            <w:tcW w:w="2475" w:type="dxa"/>
            <w:vMerge/>
          </w:tcPr>
          <w:p w:rsidR="00957CFA" w:rsidRPr="002B3222" w:rsidRDefault="00957CFA" w:rsidP="005C3975">
            <w:pPr>
              <w:ind w:firstLine="0"/>
              <w:jc w:val="center"/>
              <w:rPr>
                <w:rFonts w:eastAsia="Times New Roman"/>
                <w:lang w:eastAsia="ru-RU"/>
              </w:rPr>
            </w:pPr>
          </w:p>
        </w:tc>
        <w:tc>
          <w:tcPr>
            <w:tcW w:w="3030" w:type="dxa"/>
            <w:vAlign w:val="center"/>
          </w:tcPr>
          <w:p w:rsidR="00957CFA" w:rsidRPr="002B3222" w:rsidRDefault="00957CFA" w:rsidP="005C3975">
            <w:pPr>
              <w:ind w:firstLine="5"/>
              <w:jc w:val="center"/>
              <w:rPr>
                <w:rFonts w:eastAsia="Arial Unicode MS"/>
                <w:bCs/>
              </w:rPr>
            </w:pPr>
            <w:r w:rsidRPr="002B3222">
              <w:rPr>
                <w:rFonts w:eastAsia="Arial Unicode MS"/>
                <w:bCs/>
              </w:rPr>
              <w:t>хутор Гремучий</w:t>
            </w:r>
          </w:p>
        </w:tc>
        <w:tc>
          <w:tcPr>
            <w:tcW w:w="1751" w:type="dxa"/>
          </w:tcPr>
          <w:p w:rsidR="00957CFA" w:rsidRPr="00224B8B" w:rsidRDefault="003E6670" w:rsidP="005C3975">
            <w:pPr>
              <w:ind w:firstLine="0"/>
              <w:jc w:val="center"/>
              <w:rPr>
                <w:rFonts w:eastAsia="Times New Roman"/>
                <w:lang w:eastAsia="ru-RU"/>
              </w:rPr>
            </w:pPr>
            <w:r>
              <w:rPr>
                <w:rFonts w:eastAsia="Times New Roman"/>
                <w:lang w:eastAsia="ru-RU"/>
              </w:rPr>
              <w:t>171</w:t>
            </w:r>
          </w:p>
        </w:tc>
        <w:tc>
          <w:tcPr>
            <w:tcW w:w="1923" w:type="dxa"/>
          </w:tcPr>
          <w:p w:rsidR="00957CFA" w:rsidRPr="00224B8B" w:rsidRDefault="00957CFA" w:rsidP="005C3975">
            <w:pPr>
              <w:ind w:firstLine="0"/>
              <w:jc w:val="center"/>
              <w:rPr>
                <w:rFonts w:eastAsia="Times New Roman"/>
                <w:lang w:eastAsia="ru-RU"/>
              </w:rPr>
            </w:pPr>
          </w:p>
        </w:tc>
      </w:tr>
      <w:tr w:rsidR="00957CFA" w:rsidRPr="00497296" w:rsidTr="005C3975">
        <w:tc>
          <w:tcPr>
            <w:tcW w:w="649" w:type="dxa"/>
            <w:vMerge/>
          </w:tcPr>
          <w:p w:rsidR="00957CFA" w:rsidRPr="002B3222" w:rsidRDefault="00957CFA" w:rsidP="005C3975">
            <w:pPr>
              <w:ind w:firstLine="0"/>
              <w:jc w:val="center"/>
              <w:rPr>
                <w:rFonts w:eastAsia="Times New Roman"/>
                <w:lang w:eastAsia="ru-RU"/>
              </w:rPr>
            </w:pPr>
          </w:p>
        </w:tc>
        <w:tc>
          <w:tcPr>
            <w:tcW w:w="2475" w:type="dxa"/>
            <w:vMerge/>
          </w:tcPr>
          <w:p w:rsidR="00957CFA" w:rsidRPr="002B3222" w:rsidRDefault="00957CFA" w:rsidP="005C3975">
            <w:pPr>
              <w:ind w:firstLine="0"/>
              <w:jc w:val="center"/>
              <w:rPr>
                <w:rFonts w:eastAsia="Times New Roman"/>
                <w:lang w:eastAsia="ru-RU"/>
              </w:rPr>
            </w:pPr>
          </w:p>
        </w:tc>
        <w:tc>
          <w:tcPr>
            <w:tcW w:w="3030" w:type="dxa"/>
            <w:vAlign w:val="center"/>
          </w:tcPr>
          <w:p w:rsidR="00957CFA" w:rsidRPr="002B3222" w:rsidRDefault="00957CFA" w:rsidP="005C3975">
            <w:pPr>
              <w:ind w:firstLine="5"/>
              <w:jc w:val="center"/>
              <w:rPr>
                <w:rFonts w:eastAsia="Arial Unicode MS"/>
                <w:bCs/>
              </w:rPr>
            </w:pPr>
            <w:r w:rsidRPr="002B3222">
              <w:rPr>
                <w:rFonts w:eastAsia="Arial Unicode MS"/>
                <w:bCs/>
              </w:rPr>
              <w:t xml:space="preserve">хутор </w:t>
            </w:r>
            <w:proofErr w:type="spellStart"/>
            <w:r w:rsidR="005C3975">
              <w:rPr>
                <w:rFonts w:eastAsia="Arial Unicode MS"/>
                <w:bCs/>
              </w:rPr>
              <w:t>Х</w:t>
            </w:r>
            <w:r w:rsidRPr="002B3222">
              <w:rPr>
                <w:rFonts w:eastAsia="Arial Unicode MS"/>
                <w:bCs/>
              </w:rPr>
              <w:t>олодногорский</w:t>
            </w:r>
            <w:proofErr w:type="spellEnd"/>
          </w:p>
        </w:tc>
        <w:tc>
          <w:tcPr>
            <w:tcW w:w="1751" w:type="dxa"/>
          </w:tcPr>
          <w:p w:rsidR="00957CFA" w:rsidRPr="00224B8B" w:rsidRDefault="003E6670" w:rsidP="005C3975">
            <w:pPr>
              <w:ind w:firstLine="0"/>
              <w:jc w:val="center"/>
              <w:rPr>
                <w:rFonts w:eastAsia="Times New Roman"/>
                <w:lang w:eastAsia="ru-RU"/>
              </w:rPr>
            </w:pPr>
            <w:r>
              <w:rPr>
                <w:rFonts w:eastAsia="Times New Roman"/>
                <w:lang w:eastAsia="ru-RU"/>
              </w:rPr>
              <w:t>755</w:t>
            </w:r>
          </w:p>
        </w:tc>
        <w:tc>
          <w:tcPr>
            <w:tcW w:w="1923" w:type="dxa"/>
          </w:tcPr>
          <w:p w:rsidR="00957CFA" w:rsidRPr="00224B8B" w:rsidRDefault="00957CFA" w:rsidP="005C3975">
            <w:pPr>
              <w:ind w:firstLine="0"/>
              <w:jc w:val="center"/>
              <w:rPr>
                <w:rFonts w:eastAsia="Times New Roman"/>
                <w:lang w:eastAsia="ru-RU"/>
              </w:rPr>
            </w:pPr>
          </w:p>
        </w:tc>
      </w:tr>
      <w:tr w:rsidR="00957CFA" w:rsidRPr="00497296" w:rsidTr="005C3975">
        <w:tc>
          <w:tcPr>
            <w:tcW w:w="649" w:type="dxa"/>
            <w:vMerge w:val="restart"/>
          </w:tcPr>
          <w:p w:rsidR="00957CFA" w:rsidRPr="002B3222" w:rsidRDefault="00AC53C7" w:rsidP="005C3975">
            <w:pPr>
              <w:ind w:firstLine="0"/>
              <w:jc w:val="center"/>
              <w:rPr>
                <w:rFonts w:eastAsia="Times New Roman"/>
                <w:lang w:eastAsia="ru-RU"/>
              </w:rPr>
            </w:pPr>
            <w:r>
              <w:rPr>
                <w:rFonts w:eastAsia="Times New Roman"/>
                <w:lang w:eastAsia="ru-RU"/>
              </w:rPr>
              <w:t>4</w:t>
            </w:r>
          </w:p>
        </w:tc>
        <w:tc>
          <w:tcPr>
            <w:tcW w:w="2475" w:type="dxa"/>
            <w:vMerge w:val="restart"/>
          </w:tcPr>
          <w:p w:rsidR="00957CFA" w:rsidRPr="002B3222" w:rsidRDefault="00957CFA" w:rsidP="005C3975">
            <w:pPr>
              <w:ind w:firstLine="0"/>
              <w:jc w:val="center"/>
              <w:rPr>
                <w:rFonts w:eastAsia="Times New Roman"/>
                <w:lang w:eastAsia="ru-RU"/>
              </w:rPr>
            </w:pPr>
            <w:proofErr w:type="spellStart"/>
            <w:r w:rsidRPr="002B3222">
              <w:rPr>
                <w:rFonts w:eastAsia="Arial Unicode MS"/>
                <w:bCs/>
              </w:rPr>
              <w:t>Дубовский</w:t>
            </w:r>
            <w:proofErr w:type="spellEnd"/>
            <w:r w:rsidRPr="002B3222">
              <w:rPr>
                <w:rFonts w:eastAsia="Arial Unicode MS"/>
                <w:bCs/>
              </w:rPr>
              <w:t xml:space="preserve"> территориальный </w:t>
            </w:r>
            <w:r w:rsidRPr="002B3222">
              <w:rPr>
                <w:rFonts w:eastAsia="Arial Unicode MS"/>
                <w:bCs/>
              </w:rPr>
              <w:lastRenderedPageBreak/>
              <w:t>отдел администрации Шпаковского муниципального округа Ставропольского края</w:t>
            </w:r>
          </w:p>
        </w:tc>
        <w:tc>
          <w:tcPr>
            <w:tcW w:w="3030" w:type="dxa"/>
            <w:vAlign w:val="center"/>
          </w:tcPr>
          <w:p w:rsidR="00957CFA" w:rsidRPr="002B3222" w:rsidRDefault="00957CFA" w:rsidP="005C3975">
            <w:pPr>
              <w:ind w:firstLine="5"/>
              <w:jc w:val="center"/>
              <w:rPr>
                <w:rFonts w:eastAsia="Arial Unicode MS"/>
                <w:bCs/>
              </w:rPr>
            </w:pPr>
            <w:r w:rsidRPr="002B3222">
              <w:rPr>
                <w:rFonts w:eastAsia="Arial Unicode MS"/>
                <w:bCs/>
              </w:rPr>
              <w:lastRenderedPageBreak/>
              <w:t>село Дубовка</w:t>
            </w:r>
          </w:p>
        </w:tc>
        <w:tc>
          <w:tcPr>
            <w:tcW w:w="1751" w:type="dxa"/>
          </w:tcPr>
          <w:p w:rsidR="00957CFA" w:rsidRPr="00224B8B" w:rsidRDefault="003E6670" w:rsidP="005C3975">
            <w:pPr>
              <w:ind w:firstLine="0"/>
              <w:jc w:val="center"/>
              <w:rPr>
                <w:rFonts w:eastAsia="Times New Roman"/>
                <w:lang w:eastAsia="ru-RU"/>
              </w:rPr>
            </w:pPr>
            <w:r>
              <w:rPr>
                <w:rFonts w:eastAsia="Times New Roman"/>
                <w:lang w:eastAsia="ru-RU"/>
              </w:rPr>
              <w:t>1602</w:t>
            </w:r>
          </w:p>
        </w:tc>
        <w:tc>
          <w:tcPr>
            <w:tcW w:w="1923" w:type="dxa"/>
          </w:tcPr>
          <w:p w:rsidR="00957CFA" w:rsidRPr="00224B8B" w:rsidRDefault="009435DA" w:rsidP="005C3975">
            <w:pPr>
              <w:ind w:firstLine="0"/>
              <w:jc w:val="center"/>
              <w:rPr>
                <w:rFonts w:eastAsia="Times New Roman"/>
                <w:lang w:eastAsia="ru-RU"/>
              </w:rPr>
            </w:pPr>
            <w:r>
              <w:rPr>
                <w:rFonts w:eastAsia="Times New Roman"/>
                <w:lang w:eastAsia="ru-RU"/>
              </w:rPr>
              <w:t>1542</w:t>
            </w:r>
          </w:p>
        </w:tc>
      </w:tr>
      <w:tr w:rsidR="00957CFA" w:rsidRPr="00497296" w:rsidTr="005C3975">
        <w:tc>
          <w:tcPr>
            <w:tcW w:w="649" w:type="dxa"/>
            <w:vMerge/>
          </w:tcPr>
          <w:p w:rsidR="00957CFA" w:rsidRPr="002B3222" w:rsidRDefault="00957CFA" w:rsidP="005C3975">
            <w:pPr>
              <w:ind w:firstLine="0"/>
              <w:jc w:val="center"/>
              <w:rPr>
                <w:rFonts w:eastAsia="Times New Roman"/>
                <w:lang w:eastAsia="ru-RU"/>
              </w:rPr>
            </w:pPr>
          </w:p>
        </w:tc>
        <w:tc>
          <w:tcPr>
            <w:tcW w:w="2475" w:type="dxa"/>
            <w:vMerge/>
          </w:tcPr>
          <w:p w:rsidR="00957CFA" w:rsidRPr="002B3222" w:rsidRDefault="00957CFA" w:rsidP="005C3975">
            <w:pPr>
              <w:ind w:firstLine="0"/>
              <w:jc w:val="center"/>
              <w:rPr>
                <w:rFonts w:eastAsia="Times New Roman"/>
                <w:lang w:eastAsia="ru-RU"/>
              </w:rPr>
            </w:pPr>
          </w:p>
        </w:tc>
        <w:tc>
          <w:tcPr>
            <w:tcW w:w="3030" w:type="dxa"/>
            <w:vAlign w:val="center"/>
          </w:tcPr>
          <w:p w:rsidR="00957CFA" w:rsidRPr="002B3222" w:rsidRDefault="00957CFA" w:rsidP="005C3975">
            <w:pPr>
              <w:ind w:firstLine="5"/>
              <w:jc w:val="center"/>
              <w:rPr>
                <w:rFonts w:eastAsia="Arial Unicode MS"/>
                <w:bCs/>
              </w:rPr>
            </w:pPr>
            <w:r w:rsidRPr="002B3222">
              <w:rPr>
                <w:rFonts w:eastAsia="Arial Unicode MS"/>
                <w:bCs/>
              </w:rPr>
              <w:t xml:space="preserve">поселок </w:t>
            </w:r>
            <w:proofErr w:type="spellStart"/>
            <w:r w:rsidRPr="002B3222">
              <w:rPr>
                <w:rFonts w:eastAsia="Arial Unicode MS"/>
                <w:bCs/>
              </w:rPr>
              <w:lastRenderedPageBreak/>
              <w:t>Верхнедубовский</w:t>
            </w:r>
            <w:proofErr w:type="spellEnd"/>
          </w:p>
        </w:tc>
        <w:tc>
          <w:tcPr>
            <w:tcW w:w="1751" w:type="dxa"/>
          </w:tcPr>
          <w:p w:rsidR="00957CFA" w:rsidRPr="00224B8B" w:rsidRDefault="003E6670" w:rsidP="005C3975">
            <w:pPr>
              <w:ind w:firstLine="0"/>
              <w:jc w:val="center"/>
              <w:rPr>
                <w:rFonts w:eastAsia="Times New Roman"/>
                <w:lang w:eastAsia="ru-RU"/>
              </w:rPr>
            </w:pPr>
            <w:r>
              <w:rPr>
                <w:rFonts w:eastAsia="Times New Roman"/>
                <w:lang w:eastAsia="ru-RU"/>
              </w:rPr>
              <w:lastRenderedPageBreak/>
              <w:t>442</w:t>
            </w:r>
          </w:p>
        </w:tc>
        <w:tc>
          <w:tcPr>
            <w:tcW w:w="1923" w:type="dxa"/>
          </w:tcPr>
          <w:p w:rsidR="00957CFA" w:rsidRPr="00224B8B" w:rsidRDefault="00957CFA" w:rsidP="005C3975">
            <w:pPr>
              <w:ind w:firstLine="0"/>
              <w:jc w:val="center"/>
              <w:rPr>
                <w:rFonts w:eastAsia="Times New Roman"/>
                <w:lang w:eastAsia="ru-RU"/>
              </w:rPr>
            </w:pPr>
          </w:p>
        </w:tc>
      </w:tr>
      <w:tr w:rsidR="00957CFA" w:rsidRPr="00497296" w:rsidTr="005C3975">
        <w:tc>
          <w:tcPr>
            <w:tcW w:w="649" w:type="dxa"/>
            <w:vMerge/>
          </w:tcPr>
          <w:p w:rsidR="00957CFA" w:rsidRPr="002B3222" w:rsidRDefault="00957CFA" w:rsidP="005C3975">
            <w:pPr>
              <w:ind w:firstLine="0"/>
              <w:jc w:val="center"/>
              <w:rPr>
                <w:rFonts w:eastAsia="Times New Roman"/>
                <w:lang w:eastAsia="ru-RU"/>
              </w:rPr>
            </w:pPr>
          </w:p>
        </w:tc>
        <w:tc>
          <w:tcPr>
            <w:tcW w:w="2475" w:type="dxa"/>
            <w:vMerge/>
          </w:tcPr>
          <w:p w:rsidR="00957CFA" w:rsidRPr="002B3222" w:rsidRDefault="00957CFA" w:rsidP="005C3975">
            <w:pPr>
              <w:ind w:firstLine="0"/>
              <w:jc w:val="center"/>
              <w:rPr>
                <w:rFonts w:eastAsia="Times New Roman"/>
                <w:lang w:eastAsia="ru-RU"/>
              </w:rPr>
            </w:pPr>
          </w:p>
        </w:tc>
        <w:tc>
          <w:tcPr>
            <w:tcW w:w="3030" w:type="dxa"/>
            <w:vAlign w:val="center"/>
          </w:tcPr>
          <w:p w:rsidR="00957CFA" w:rsidRPr="002B3222" w:rsidRDefault="00957CFA" w:rsidP="005C3975">
            <w:pPr>
              <w:ind w:firstLine="5"/>
              <w:jc w:val="center"/>
              <w:rPr>
                <w:rFonts w:eastAsia="Arial Unicode MS"/>
                <w:bCs/>
              </w:rPr>
            </w:pPr>
            <w:r w:rsidRPr="002B3222">
              <w:rPr>
                <w:rFonts w:eastAsia="Arial Unicode MS"/>
                <w:bCs/>
              </w:rPr>
              <w:t>село Калиновка</w:t>
            </w:r>
          </w:p>
        </w:tc>
        <w:tc>
          <w:tcPr>
            <w:tcW w:w="1751" w:type="dxa"/>
          </w:tcPr>
          <w:p w:rsidR="00957CFA" w:rsidRPr="00224B8B" w:rsidRDefault="003E6670" w:rsidP="005C3975">
            <w:pPr>
              <w:ind w:firstLine="0"/>
              <w:jc w:val="center"/>
              <w:rPr>
                <w:rFonts w:eastAsia="Times New Roman"/>
                <w:lang w:eastAsia="ru-RU"/>
              </w:rPr>
            </w:pPr>
            <w:r>
              <w:rPr>
                <w:rFonts w:eastAsia="Times New Roman"/>
                <w:lang w:eastAsia="ru-RU"/>
              </w:rPr>
              <w:t>172</w:t>
            </w:r>
          </w:p>
        </w:tc>
        <w:tc>
          <w:tcPr>
            <w:tcW w:w="1923" w:type="dxa"/>
          </w:tcPr>
          <w:p w:rsidR="00957CFA" w:rsidRPr="00224B8B" w:rsidRDefault="00957CFA" w:rsidP="005C3975">
            <w:pPr>
              <w:ind w:firstLine="0"/>
              <w:jc w:val="center"/>
              <w:rPr>
                <w:rFonts w:eastAsia="Times New Roman"/>
                <w:lang w:eastAsia="ru-RU"/>
              </w:rPr>
            </w:pPr>
          </w:p>
        </w:tc>
      </w:tr>
      <w:tr w:rsidR="00957CFA" w:rsidRPr="00497296" w:rsidTr="005C3975">
        <w:tc>
          <w:tcPr>
            <w:tcW w:w="649" w:type="dxa"/>
            <w:vMerge w:val="restart"/>
          </w:tcPr>
          <w:p w:rsidR="00957CFA" w:rsidRPr="002B3222" w:rsidRDefault="00AC53C7" w:rsidP="005C3975">
            <w:pPr>
              <w:ind w:firstLine="0"/>
              <w:jc w:val="center"/>
              <w:rPr>
                <w:rFonts w:eastAsia="Times New Roman"/>
                <w:lang w:eastAsia="ru-RU"/>
              </w:rPr>
            </w:pPr>
            <w:r>
              <w:rPr>
                <w:rFonts w:eastAsia="Times New Roman"/>
                <w:lang w:eastAsia="ru-RU"/>
              </w:rPr>
              <w:t>5</w:t>
            </w:r>
          </w:p>
        </w:tc>
        <w:tc>
          <w:tcPr>
            <w:tcW w:w="2475" w:type="dxa"/>
            <w:vMerge w:val="restart"/>
          </w:tcPr>
          <w:p w:rsidR="00957CFA" w:rsidRPr="002B3222" w:rsidRDefault="00957CFA" w:rsidP="005C3975">
            <w:pPr>
              <w:ind w:firstLine="0"/>
              <w:jc w:val="center"/>
              <w:rPr>
                <w:rFonts w:eastAsia="Times New Roman"/>
                <w:lang w:eastAsia="ru-RU"/>
              </w:rPr>
            </w:pPr>
            <w:proofErr w:type="spellStart"/>
            <w:r w:rsidRPr="002B3222">
              <w:rPr>
                <w:rFonts w:eastAsia="Arial Unicode MS"/>
                <w:bCs/>
              </w:rPr>
              <w:t>Казинский</w:t>
            </w:r>
            <w:proofErr w:type="spellEnd"/>
            <w:r w:rsidRPr="002B3222">
              <w:rPr>
                <w:rFonts w:eastAsia="Arial Unicode MS"/>
                <w:bCs/>
              </w:rPr>
              <w:t xml:space="preserve"> территориальный отдел администрации Шпаковского муниципального округа Ставропольского края</w:t>
            </w:r>
          </w:p>
        </w:tc>
        <w:tc>
          <w:tcPr>
            <w:tcW w:w="3030" w:type="dxa"/>
            <w:vAlign w:val="center"/>
          </w:tcPr>
          <w:p w:rsidR="00957CFA" w:rsidRPr="002B3222" w:rsidRDefault="00957CFA" w:rsidP="005C3975">
            <w:pPr>
              <w:ind w:firstLine="5"/>
              <w:jc w:val="center"/>
              <w:rPr>
                <w:rFonts w:eastAsia="Arial Unicode MS"/>
                <w:bCs/>
              </w:rPr>
            </w:pPr>
            <w:r w:rsidRPr="002B3222">
              <w:rPr>
                <w:rFonts w:eastAsia="Arial Unicode MS"/>
                <w:bCs/>
              </w:rPr>
              <w:t>село Казинка</w:t>
            </w:r>
          </w:p>
        </w:tc>
        <w:tc>
          <w:tcPr>
            <w:tcW w:w="1751" w:type="dxa"/>
          </w:tcPr>
          <w:p w:rsidR="00957CFA" w:rsidRPr="00224B8B" w:rsidRDefault="003E6670" w:rsidP="005C3975">
            <w:pPr>
              <w:ind w:firstLine="0"/>
              <w:jc w:val="center"/>
              <w:rPr>
                <w:rFonts w:eastAsia="Times New Roman"/>
                <w:lang w:eastAsia="ru-RU"/>
              </w:rPr>
            </w:pPr>
            <w:r>
              <w:rPr>
                <w:rFonts w:eastAsia="Times New Roman"/>
                <w:lang w:eastAsia="ru-RU"/>
              </w:rPr>
              <w:t>2096</w:t>
            </w:r>
          </w:p>
        </w:tc>
        <w:tc>
          <w:tcPr>
            <w:tcW w:w="1923" w:type="dxa"/>
          </w:tcPr>
          <w:p w:rsidR="00957CFA" w:rsidRPr="00224B8B" w:rsidRDefault="009435DA" w:rsidP="005C3975">
            <w:pPr>
              <w:ind w:firstLine="0"/>
              <w:jc w:val="center"/>
              <w:rPr>
                <w:rFonts w:eastAsia="Times New Roman"/>
                <w:lang w:eastAsia="ru-RU"/>
              </w:rPr>
            </w:pPr>
            <w:r>
              <w:rPr>
                <w:rFonts w:eastAsia="Times New Roman"/>
                <w:lang w:eastAsia="ru-RU"/>
              </w:rPr>
              <w:t>1703</w:t>
            </w:r>
          </w:p>
        </w:tc>
      </w:tr>
      <w:tr w:rsidR="00957CFA" w:rsidRPr="00497296" w:rsidTr="005C3975">
        <w:tc>
          <w:tcPr>
            <w:tcW w:w="649" w:type="dxa"/>
            <w:vMerge/>
          </w:tcPr>
          <w:p w:rsidR="00957CFA" w:rsidRPr="002B3222" w:rsidRDefault="00957CFA" w:rsidP="005C3975">
            <w:pPr>
              <w:ind w:firstLine="0"/>
              <w:jc w:val="center"/>
              <w:rPr>
                <w:rFonts w:eastAsia="Times New Roman"/>
                <w:lang w:eastAsia="ru-RU"/>
              </w:rPr>
            </w:pPr>
          </w:p>
        </w:tc>
        <w:tc>
          <w:tcPr>
            <w:tcW w:w="2475" w:type="dxa"/>
            <w:vMerge/>
          </w:tcPr>
          <w:p w:rsidR="00957CFA" w:rsidRPr="002B3222" w:rsidRDefault="00957CFA" w:rsidP="005C3975">
            <w:pPr>
              <w:ind w:firstLine="0"/>
              <w:jc w:val="center"/>
              <w:rPr>
                <w:rFonts w:eastAsia="Times New Roman"/>
                <w:lang w:eastAsia="ru-RU"/>
              </w:rPr>
            </w:pPr>
          </w:p>
        </w:tc>
        <w:tc>
          <w:tcPr>
            <w:tcW w:w="3030" w:type="dxa"/>
            <w:vAlign w:val="center"/>
          </w:tcPr>
          <w:p w:rsidR="00957CFA" w:rsidRPr="002B3222" w:rsidRDefault="00957CFA" w:rsidP="005C3975">
            <w:pPr>
              <w:ind w:firstLine="5"/>
              <w:jc w:val="center"/>
              <w:rPr>
                <w:rFonts w:eastAsia="Arial Unicode MS"/>
                <w:bCs/>
              </w:rPr>
            </w:pPr>
            <w:r w:rsidRPr="002B3222">
              <w:rPr>
                <w:rFonts w:eastAsia="Arial Unicode MS"/>
                <w:bCs/>
              </w:rPr>
              <w:t>хутор Богатый</w:t>
            </w:r>
          </w:p>
        </w:tc>
        <w:tc>
          <w:tcPr>
            <w:tcW w:w="1751" w:type="dxa"/>
          </w:tcPr>
          <w:p w:rsidR="00957CFA" w:rsidRPr="00224B8B" w:rsidRDefault="003E6670" w:rsidP="005C3975">
            <w:pPr>
              <w:ind w:firstLine="0"/>
              <w:jc w:val="center"/>
              <w:rPr>
                <w:rFonts w:eastAsia="Times New Roman"/>
                <w:lang w:eastAsia="ru-RU"/>
              </w:rPr>
            </w:pPr>
            <w:r>
              <w:rPr>
                <w:rFonts w:eastAsia="Times New Roman"/>
                <w:lang w:eastAsia="ru-RU"/>
              </w:rPr>
              <w:t>12</w:t>
            </w:r>
          </w:p>
        </w:tc>
        <w:tc>
          <w:tcPr>
            <w:tcW w:w="1923" w:type="dxa"/>
          </w:tcPr>
          <w:p w:rsidR="00957CFA" w:rsidRPr="00224B8B" w:rsidRDefault="00957CFA" w:rsidP="005C3975">
            <w:pPr>
              <w:ind w:firstLine="0"/>
              <w:jc w:val="center"/>
              <w:rPr>
                <w:rFonts w:eastAsia="Times New Roman"/>
                <w:lang w:eastAsia="ru-RU"/>
              </w:rPr>
            </w:pPr>
          </w:p>
        </w:tc>
      </w:tr>
      <w:tr w:rsidR="00957CFA" w:rsidRPr="00497296" w:rsidTr="005C3975">
        <w:tc>
          <w:tcPr>
            <w:tcW w:w="649" w:type="dxa"/>
            <w:vMerge/>
          </w:tcPr>
          <w:p w:rsidR="00957CFA" w:rsidRPr="002B3222" w:rsidRDefault="00957CFA" w:rsidP="005C3975">
            <w:pPr>
              <w:ind w:firstLine="0"/>
              <w:jc w:val="center"/>
              <w:rPr>
                <w:rFonts w:eastAsia="Times New Roman"/>
                <w:lang w:eastAsia="ru-RU"/>
              </w:rPr>
            </w:pPr>
          </w:p>
        </w:tc>
        <w:tc>
          <w:tcPr>
            <w:tcW w:w="2475" w:type="dxa"/>
            <w:vMerge/>
          </w:tcPr>
          <w:p w:rsidR="00957CFA" w:rsidRPr="002B3222" w:rsidRDefault="00957CFA" w:rsidP="005C3975">
            <w:pPr>
              <w:ind w:firstLine="0"/>
              <w:jc w:val="center"/>
              <w:rPr>
                <w:rFonts w:eastAsia="Times New Roman"/>
                <w:lang w:eastAsia="ru-RU"/>
              </w:rPr>
            </w:pPr>
          </w:p>
        </w:tc>
        <w:tc>
          <w:tcPr>
            <w:tcW w:w="3030" w:type="dxa"/>
            <w:vAlign w:val="center"/>
          </w:tcPr>
          <w:p w:rsidR="00957CFA" w:rsidRPr="002B3222" w:rsidRDefault="00957CFA" w:rsidP="005C3975">
            <w:pPr>
              <w:ind w:firstLine="5"/>
              <w:jc w:val="center"/>
              <w:rPr>
                <w:rFonts w:eastAsia="Arial Unicode MS"/>
                <w:bCs/>
              </w:rPr>
            </w:pPr>
            <w:r w:rsidRPr="002B3222">
              <w:rPr>
                <w:rFonts w:eastAsia="Arial Unicode MS"/>
                <w:bCs/>
              </w:rPr>
              <w:t>село Петропавловка</w:t>
            </w:r>
          </w:p>
        </w:tc>
        <w:tc>
          <w:tcPr>
            <w:tcW w:w="1751" w:type="dxa"/>
          </w:tcPr>
          <w:p w:rsidR="00957CFA" w:rsidRPr="00224B8B" w:rsidRDefault="003E6670" w:rsidP="005C3975">
            <w:pPr>
              <w:ind w:firstLine="0"/>
              <w:jc w:val="center"/>
              <w:rPr>
                <w:rFonts w:eastAsia="Times New Roman"/>
                <w:lang w:eastAsia="ru-RU"/>
              </w:rPr>
            </w:pPr>
            <w:r>
              <w:rPr>
                <w:rFonts w:eastAsia="Times New Roman"/>
                <w:lang w:eastAsia="ru-RU"/>
              </w:rPr>
              <w:t>238</w:t>
            </w:r>
          </w:p>
        </w:tc>
        <w:tc>
          <w:tcPr>
            <w:tcW w:w="1923" w:type="dxa"/>
          </w:tcPr>
          <w:p w:rsidR="00957CFA" w:rsidRPr="00224B8B" w:rsidRDefault="00957CFA" w:rsidP="005C3975">
            <w:pPr>
              <w:ind w:firstLine="0"/>
              <w:jc w:val="center"/>
              <w:rPr>
                <w:rFonts w:eastAsia="Times New Roman"/>
                <w:lang w:eastAsia="ru-RU"/>
              </w:rPr>
            </w:pPr>
          </w:p>
        </w:tc>
      </w:tr>
      <w:tr w:rsidR="00957CFA" w:rsidRPr="00497296" w:rsidTr="005C3975">
        <w:tc>
          <w:tcPr>
            <w:tcW w:w="649" w:type="dxa"/>
            <w:vMerge w:val="restart"/>
          </w:tcPr>
          <w:p w:rsidR="00957CFA" w:rsidRPr="002B3222" w:rsidRDefault="00AC53C7" w:rsidP="005C3975">
            <w:pPr>
              <w:ind w:firstLine="0"/>
              <w:jc w:val="center"/>
              <w:rPr>
                <w:rFonts w:eastAsia="Times New Roman"/>
                <w:lang w:eastAsia="ru-RU"/>
              </w:rPr>
            </w:pPr>
            <w:r>
              <w:rPr>
                <w:rFonts w:eastAsia="Times New Roman"/>
                <w:lang w:eastAsia="ru-RU"/>
              </w:rPr>
              <w:t>6</w:t>
            </w:r>
          </w:p>
        </w:tc>
        <w:tc>
          <w:tcPr>
            <w:tcW w:w="2475" w:type="dxa"/>
            <w:vMerge w:val="restart"/>
          </w:tcPr>
          <w:p w:rsidR="00957CFA" w:rsidRPr="002B3222" w:rsidRDefault="00957CFA" w:rsidP="005C3975">
            <w:pPr>
              <w:ind w:firstLine="0"/>
              <w:jc w:val="center"/>
              <w:rPr>
                <w:rFonts w:eastAsia="Times New Roman"/>
                <w:lang w:eastAsia="ru-RU"/>
              </w:rPr>
            </w:pPr>
            <w:proofErr w:type="spellStart"/>
            <w:r w:rsidRPr="002B3222">
              <w:rPr>
                <w:rFonts w:eastAsia="Arial Unicode MS"/>
                <w:bCs/>
              </w:rPr>
              <w:t>Надеждинский</w:t>
            </w:r>
            <w:proofErr w:type="spellEnd"/>
            <w:r w:rsidRPr="002B3222">
              <w:rPr>
                <w:rFonts w:eastAsia="Arial Unicode MS"/>
                <w:bCs/>
              </w:rPr>
              <w:t xml:space="preserve"> территориальный отдел администрации Шпаковского муниципального округа Ставропольского края</w:t>
            </w:r>
          </w:p>
        </w:tc>
        <w:tc>
          <w:tcPr>
            <w:tcW w:w="3030" w:type="dxa"/>
            <w:vAlign w:val="center"/>
          </w:tcPr>
          <w:p w:rsidR="00957CFA" w:rsidRPr="002B3222" w:rsidRDefault="00957CFA" w:rsidP="005C3975">
            <w:pPr>
              <w:ind w:firstLine="5"/>
              <w:jc w:val="center"/>
              <w:rPr>
                <w:rFonts w:eastAsia="Arial Unicode MS"/>
                <w:bCs/>
              </w:rPr>
            </w:pPr>
            <w:r w:rsidRPr="002B3222">
              <w:rPr>
                <w:rFonts w:eastAsia="Arial Unicode MS"/>
                <w:bCs/>
              </w:rPr>
              <w:t>село Надежда</w:t>
            </w:r>
          </w:p>
        </w:tc>
        <w:tc>
          <w:tcPr>
            <w:tcW w:w="1751" w:type="dxa"/>
          </w:tcPr>
          <w:p w:rsidR="00957CFA" w:rsidRPr="00224B8B" w:rsidRDefault="003E6670" w:rsidP="005C3975">
            <w:pPr>
              <w:ind w:firstLine="0"/>
              <w:jc w:val="center"/>
              <w:rPr>
                <w:rFonts w:eastAsia="Times New Roman"/>
                <w:lang w:eastAsia="ru-RU"/>
              </w:rPr>
            </w:pPr>
            <w:r>
              <w:rPr>
                <w:rFonts w:eastAsia="Times New Roman"/>
                <w:lang w:eastAsia="ru-RU"/>
              </w:rPr>
              <w:t>11111</w:t>
            </w:r>
          </w:p>
        </w:tc>
        <w:tc>
          <w:tcPr>
            <w:tcW w:w="1923" w:type="dxa"/>
          </w:tcPr>
          <w:p w:rsidR="00957CFA" w:rsidRPr="00224B8B" w:rsidRDefault="009435DA" w:rsidP="005C3975">
            <w:pPr>
              <w:ind w:firstLine="0"/>
              <w:jc w:val="center"/>
              <w:rPr>
                <w:rFonts w:eastAsia="Times New Roman"/>
                <w:lang w:eastAsia="ru-RU"/>
              </w:rPr>
            </w:pPr>
            <w:r>
              <w:rPr>
                <w:rFonts w:eastAsia="Times New Roman"/>
                <w:lang w:eastAsia="ru-RU"/>
              </w:rPr>
              <w:t>6976</w:t>
            </w:r>
          </w:p>
        </w:tc>
      </w:tr>
      <w:tr w:rsidR="00957CFA" w:rsidRPr="00497296" w:rsidTr="005C3975">
        <w:tc>
          <w:tcPr>
            <w:tcW w:w="649" w:type="dxa"/>
            <w:vMerge/>
          </w:tcPr>
          <w:p w:rsidR="00957CFA" w:rsidRPr="002B3222" w:rsidRDefault="00957CFA" w:rsidP="005C3975">
            <w:pPr>
              <w:ind w:firstLine="0"/>
              <w:jc w:val="center"/>
              <w:rPr>
                <w:rFonts w:eastAsia="Times New Roman"/>
                <w:lang w:eastAsia="ru-RU"/>
              </w:rPr>
            </w:pPr>
          </w:p>
        </w:tc>
        <w:tc>
          <w:tcPr>
            <w:tcW w:w="2475" w:type="dxa"/>
            <w:vMerge/>
          </w:tcPr>
          <w:p w:rsidR="00957CFA" w:rsidRPr="002B3222" w:rsidRDefault="00957CFA" w:rsidP="005C3975">
            <w:pPr>
              <w:ind w:firstLine="0"/>
              <w:jc w:val="center"/>
              <w:rPr>
                <w:rFonts w:eastAsia="Times New Roman"/>
                <w:lang w:eastAsia="ru-RU"/>
              </w:rPr>
            </w:pPr>
          </w:p>
        </w:tc>
        <w:tc>
          <w:tcPr>
            <w:tcW w:w="3030" w:type="dxa"/>
            <w:vAlign w:val="center"/>
          </w:tcPr>
          <w:p w:rsidR="00957CFA" w:rsidRPr="002B3222" w:rsidRDefault="00957CFA" w:rsidP="005C3975">
            <w:pPr>
              <w:ind w:firstLine="5"/>
              <w:jc w:val="center"/>
              <w:rPr>
                <w:rFonts w:eastAsia="Arial Unicode MS"/>
                <w:bCs/>
              </w:rPr>
            </w:pPr>
            <w:r w:rsidRPr="002B3222">
              <w:rPr>
                <w:rFonts w:eastAsia="Arial Unicode MS"/>
                <w:bCs/>
              </w:rPr>
              <w:t xml:space="preserve">хутор </w:t>
            </w:r>
            <w:proofErr w:type="spellStart"/>
            <w:r w:rsidRPr="002B3222">
              <w:rPr>
                <w:rFonts w:eastAsia="Arial Unicode MS"/>
                <w:bCs/>
              </w:rPr>
              <w:t>Жилейка</w:t>
            </w:r>
            <w:proofErr w:type="spellEnd"/>
          </w:p>
        </w:tc>
        <w:tc>
          <w:tcPr>
            <w:tcW w:w="1751" w:type="dxa"/>
          </w:tcPr>
          <w:p w:rsidR="00957CFA" w:rsidRPr="00224B8B" w:rsidRDefault="003E6670" w:rsidP="005C3975">
            <w:pPr>
              <w:ind w:firstLine="0"/>
              <w:jc w:val="center"/>
              <w:rPr>
                <w:rFonts w:eastAsia="Times New Roman"/>
                <w:lang w:eastAsia="ru-RU"/>
              </w:rPr>
            </w:pPr>
            <w:r>
              <w:rPr>
                <w:rFonts w:eastAsia="Times New Roman"/>
                <w:lang w:eastAsia="ru-RU"/>
              </w:rPr>
              <w:t>216</w:t>
            </w:r>
          </w:p>
        </w:tc>
        <w:tc>
          <w:tcPr>
            <w:tcW w:w="1923" w:type="dxa"/>
          </w:tcPr>
          <w:p w:rsidR="00957CFA" w:rsidRPr="00224B8B" w:rsidRDefault="00957CFA" w:rsidP="005C3975">
            <w:pPr>
              <w:ind w:firstLine="0"/>
              <w:jc w:val="center"/>
              <w:rPr>
                <w:rFonts w:eastAsia="Times New Roman"/>
                <w:lang w:eastAsia="ru-RU"/>
              </w:rPr>
            </w:pPr>
          </w:p>
        </w:tc>
      </w:tr>
      <w:tr w:rsidR="00957CFA" w:rsidRPr="00497296" w:rsidTr="005C3975">
        <w:tc>
          <w:tcPr>
            <w:tcW w:w="649" w:type="dxa"/>
            <w:vMerge/>
          </w:tcPr>
          <w:p w:rsidR="00957CFA" w:rsidRPr="002B3222" w:rsidRDefault="00957CFA" w:rsidP="005C3975">
            <w:pPr>
              <w:ind w:firstLine="0"/>
              <w:jc w:val="center"/>
              <w:rPr>
                <w:rFonts w:eastAsia="Times New Roman"/>
                <w:lang w:eastAsia="ru-RU"/>
              </w:rPr>
            </w:pPr>
          </w:p>
        </w:tc>
        <w:tc>
          <w:tcPr>
            <w:tcW w:w="2475" w:type="dxa"/>
            <w:vMerge/>
          </w:tcPr>
          <w:p w:rsidR="00957CFA" w:rsidRPr="002B3222" w:rsidRDefault="00957CFA" w:rsidP="005C3975">
            <w:pPr>
              <w:ind w:firstLine="0"/>
              <w:jc w:val="center"/>
              <w:rPr>
                <w:rFonts w:eastAsia="Times New Roman"/>
                <w:lang w:eastAsia="ru-RU"/>
              </w:rPr>
            </w:pPr>
          </w:p>
        </w:tc>
        <w:tc>
          <w:tcPr>
            <w:tcW w:w="3030" w:type="dxa"/>
            <w:vAlign w:val="center"/>
          </w:tcPr>
          <w:p w:rsidR="00957CFA" w:rsidRPr="002B3222" w:rsidRDefault="00957CFA" w:rsidP="005C3975">
            <w:pPr>
              <w:ind w:firstLine="5"/>
              <w:jc w:val="center"/>
              <w:rPr>
                <w:rFonts w:eastAsia="Arial Unicode MS"/>
                <w:bCs/>
              </w:rPr>
            </w:pPr>
            <w:r w:rsidRPr="002B3222">
              <w:rPr>
                <w:rFonts w:eastAsia="Arial Unicode MS"/>
                <w:bCs/>
              </w:rPr>
              <w:t>хутор Ташла</w:t>
            </w:r>
          </w:p>
        </w:tc>
        <w:tc>
          <w:tcPr>
            <w:tcW w:w="1751" w:type="dxa"/>
          </w:tcPr>
          <w:p w:rsidR="00957CFA" w:rsidRPr="00224B8B" w:rsidRDefault="003E6670" w:rsidP="005C3975">
            <w:pPr>
              <w:ind w:firstLine="0"/>
              <w:jc w:val="center"/>
              <w:rPr>
                <w:rFonts w:eastAsia="Times New Roman"/>
                <w:lang w:eastAsia="ru-RU"/>
              </w:rPr>
            </w:pPr>
            <w:r>
              <w:rPr>
                <w:rFonts w:eastAsia="Times New Roman"/>
                <w:lang w:eastAsia="ru-RU"/>
              </w:rPr>
              <w:t>414</w:t>
            </w:r>
          </w:p>
        </w:tc>
        <w:tc>
          <w:tcPr>
            <w:tcW w:w="1923" w:type="dxa"/>
          </w:tcPr>
          <w:p w:rsidR="00957CFA" w:rsidRPr="00224B8B" w:rsidRDefault="00957CFA" w:rsidP="005C3975">
            <w:pPr>
              <w:ind w:firstLine="0"/>
              <w:jc w:val="center"/>
              <w:rPr>
                <w:rFonts w:eastAsia="Times New Roman"/>
                <w:lang w:eastAsia="ru-RU"/>
              </w:rPr>
            </w:pPr>
          </w:p>
        </w:tc>
      </w:tr>
      <w:tr w:rsidR="00957CFA" w:rsidRPr="00497296" w:rsidTr="005C3975">
        <w:tc>
          <w:tcPr>
            <w:tcW w:w="649" w:type="dxa"/>
          </w:tcPr>
          <w:p w:rsidR="00957CFA" w:rsidRPr="002B3222" w:rsidRDefault="00AC53C7" w:rsidP="005C3975">
            <w:pPr>
              <w:ind w:firstLine="0"/>
              <w:jc w:val="center"/>
              <w:rPr>
                <w:rFonts w:eastAsia="Times New Roman"/>
                <w:lang w:eastAsia="ru-RU"/>
              </w:rPr>
            </w:pPr>
            <w:r>
              <w:rPr>
                <w:rFonts w:eastAsia="Times New Roman"/>
                <w:lang w:eastAsia="ru-RU"/>
              </w:rPr>
              <w:t>7</w:t>
            </w:r>
          </w:p>
        </w:tc>
        <w:tc>
          <w:tcPr>
            <w:tcW w:w="2475" w:type="dxa"/>
          </w:tcPr>
          <w:p w:rsidR="00957CFA" w:rsidRPr="002B3222" w:rsidRDefault="00957CFA" w:rsidP="005C3975">
            <w:pPr>
              <w:ind w:firstLine="0"/>
              <w:jc w:val="center"/>
              <w:rPr>
                <w:rFonts w:eastAsia="Times New Roman"/>
                <w:lang w:eastAsia="ru-RU"/>
              </w:rPr>
            </w:pPr>
            <w:proofErr w:type="spellStart"/>
            <w:r w:rsidRPr="002B3222">
              <w:rPr>
                <w:rFonts w:eastAsia="Arial Unicode MS"/>
                <w:bCs/>
              </w:rPr>
              <w:t>Новомарьевский</w:t>
            </w:r>
            <w:proofErr w:type="spellEnd"/>
            <w:r w:rsidRPr="002B3222">
              <w:rPr>
                <w:rFonts w:eastAsia="Arial Unicode MS"/>
                <w:bCs/>
              </w:rPr>
              <w:t xml:space="preserve"> территориальный отдел администрации Шпаковского муниципального округа Ставропольского края</w:t>
            </w:r>
          </w:p>
        </w:tc>
        <w:tc>
          <w:tcPr>
            <w:tcW w:w="3030" w:type="dxa"/>
          </w:tcPr>
          <w:p w:rsidR="00957CFA" w:rsidRPr="002B3222" w:rsidRDefault="00957CFA" w:rsidP="005C3975">
            <w:pPr>
              <w:ind w:firstLine="0"/>
              <w:jc w:val="center"/>
              <w:rPr>
                <w:rFonts w:eastAsia="Times New Roman"/>
                <w:lang w:eastAsia="ru-RU"/>
              </w:rPr>
            </w:pPr>
            <w:r w:rsidRPr="002B3222">
              <w:rPr>
                <w:rFonts w:eastAsia="Arial Unicode MS"/>
                <w:bCs/>
              </w:rPr>
              <w:t>станица Новомарьевская</w:t>
            </w:r>
          </w:p>
        </w:tc>
        <w:tc>
          <w:tcPr>
            <w:tcW w:w="1751" w:type="dxa"/>
          </w:tcPr>
          <w:p w:rsidR="00957CFA" w:rsidRPr="00224B8B" w:rsidRDefault="003E6670" w:rsidP="005C3975">
            <w:pPr>
              <w:ind w:firstLine="0"/>
              <w:jc w:val="center"/>
              <w:rPr>
                <w:rFonts w:eastAsia="Times New Roman"/>
                <w:lang w:eastAsia="ru-RU"/>
              </w:rPr>
            </w:pPr>
            <w:r>
              <w:rPr>
                <w:rFonts w:eastAsia="Times New Roman"/>
                <w:lang w:eastAsia="ru-RU"/>
              </w:rPr>
              <w:t>2595</w:t>
            </w:r>
          </w:p>
        </w:tc>
        <w:tc>
          <w:tcPr>
            <w:tcW w:w="1923" w:type="dxa"/>
          </w:tcPr>
          <w:p w:rsidR="00957CFA" w:rsidRPr="00224B8B" w:rsidRDefault="009435DA" w:rsidP="005C3975">
            <w:pPr>
              <w:ind w:firstLine="0"/>
              <w:jc w:val="center"/>
              <w:rPr>
                <w:rFonts w:eastAsia="Times New Roman"/>
                <w:lang w:eastAsia="ru-RU"/>
              </w:rPr>
            </w:pPr>
            <w:r>
              <w:rPr>
                <w:rFonts w:eastAsia="Times New Roman"/>
                <w:lang w:eastAsia="ru-RU"/>
              </w:rPr>
              <w:t>1838</w:t>
            </w:r>
          </w:p>
        </w:tc>
      </w:tr>
      <w:tr w:rsidR="00554C5D" w:rsidRPr="00497296" w:rsidTr="005C3975">
        <w:tc>
          <w:tcPr>
            <w:tcW w:w="649" w:type="dxa"/>
            <w:vMerge w:val="restart"/>
          </w:tcPr>
          <w:p w:rsidR="00554C5D" w:rsidRPr="00224B8B" w:rsidRDefault="00AC53C7" w:rsidP="005C3975">
            <w:pPr>
              <w:ind w:firstLine="0"/>
              <w:jc w:val="center"/>
              <w:rPr>
                <w:rFonts w:eastAsia="Times New Roman"/>
                <w:lang w:eastAsia="ru-RU"/>
              </w:rPr>
            </w:pPr>
            <w:r>
              <w:rPr>
                <w:rFonts w:eastAsia="Times New Roman"/>
                <w:lang w:eastAsia="ru-RU"/>
              </w:rPr>
              <w:t>8</w:t>
            </w:r>
          </w:p>
        </w:tc>
        <w:tc>
          <w:tcPr>
            <w:tcW w:w="2475" w:type="dxa"/>
            <w:vMerge w:val="restart"/>
          </w:tcPr>
          <w:p w:rsidR="00554C5D" w:rsidRPr="002B3222" w:rsidRDefault="00554C5D" w:rsidP="005C3975">
            <w:pPr>
              <w:ind w:firstLine="0"/>
              <w:jc w:val="center"/>
              <w:rPr>
                <w:rFonts w:eastAsia="Times New Roman"/>
                <w:lang w:eastAsia="ru-RU"/>
              </w:rPr>
            </w:pPr>
            <w:proofErr w:type="spellStart"/>
            <w:r w:rsidRPr="002B3222">
              <w:rPr>
                <w:rFonts w:eastAsia="Arial Unicode MS"/>
                <w:bCs/>
              </w:rPr>
              <w:t>Пелагиадский</w:t>
            </w:r>
            <w:proofErr w:type="spellEnd"/>
            <w:r w:rsidRPr="002B3222">
              <w:rPr>
                <w:rFonts w:eastAsia="Arial Unicode MS"/>
                <w:bCs/>
              </w:rPr>
              <w:t xml:space="preserve"> территориальный отдел администрации Шпаковского муниципального округа Ставропольского края</w:t>
            </w:r>
          </w:p>
        </w:tc>
        <w:tc>
          <w:tcPr>
            <w:tcW w:w="3030" w:type="dxa"/>
            <w:vAlign w:val="center"/>
          </w:tcPr>
          <w:p w:rsidR="00554C5D" w:rsidRPr="002B3222" w:rsidRDefault="00554C5D" w:rsidP="005C3975">
            <w:pPr>
              <w:ind w:firstLine="5"/>
              <w:jc w:val="center"/>
              <w:rPr>
                <w:rFonts w:eastAsia="Arial Unicode MS"/>
                <w:bCs/>
              </w:rPr>
            </w:pPr>
            <w:r w:rsidRPr="002B3222">
              <w:rPr>
                <w:rFonts w:eastAsia="Arial Unicode MS"/>
                <w:bCs/>
              </w:rPr>
              <w:t xml:space="preserve">село </w:t>
            </w:r>
            <w:proofErr w:type="spellStart"/>
            <w:r w:rsidRPr="002B3222">
              <w:rPr>
                <w:rFonts w:eastAsia="Arial Unicode MS"/>
                <w:bCs/>
              </w:rPr>
              <w:t>Пелагиада</w:t>
            </w:r>
            <w:proofErr w:type="spellEnd"/>
          </w:p>
        </w:tc>
        <w:tc>
          <w:tcPr>
            <w:tcW w:w="1751" w:type="dxa"/>
          </w:tcPr>
          <w:p w:rsidR="00554C5D" w:rsidRPr="002B3222" w:rsidRDefault="003E6670" w:rsidP="005C3975">
            <w:pPr>
              <w:ind w:firstLine="0"/>
              <w:jc w:val="center"/>
              <w:rPr>
                <w:rFonts w:eastAsia="Times New Roman"/>
                <w:lang w:eastAsia="ru-RU"/>
              </w:rPr>
            </w:pPr>
            <w:r>
              <w:rPr>
                <w:rFonts w:eastAsia="Times New Roman"/>
                <w:lang w:eastAsia="ru-RU"/>
              </w:rPr>
              <w:t>6788</w:t>
            </w:r>
          </w:p>
        </w:tc>
        <w:tc>
          <w:tcPr>
            <w:tcW w:w="1923" w:type="dxa"/>
          </w:tcPr>
          <w:p w:rsidR="00554C5D" w:rsidRPr="00224B8B" w:rsidRDefault="009435DA" w:rsidP="005C3975">
            <w:pPr>
              <w:ind w:firstLine="0"/>
              <w:jc w:val="center"/>
              <w:rPr>
                <w:rFonts w:eastAsia="Times New Roman"/>
                <w:lang w:eastAsia="ru-RU"/>
              </w:rPr>
            </w:pPr>
            <w:r>
              <w:rPr>
                <w:rFonts w:eastAsia="Times New Roman"/>
                <w:lang w:eastAsia="ru-RU"/>
              </w:rPr>
              <w:t>5049</w:t>
            </w:r>
          </w:p>
        </w:tc>
      </w:tr>
      <w:tr w:rsidR="00554C5D" w:rsidRPr="00497296" w:rsidTr="005C3975">
        <w:tc>
          <w:tcPr>
            <w:tcW w:w="649" w:type="dxa"/>
            <w:vMerge/>
          </w:tcPr>
          <w:p w:rsidR="00554C5D" w:rsidRPr="00224B8B" w:rsidRDefault="00554C5D" w:rsidP="005C3975">
            <w:pPr>
              <w:ind w:firstLine="0"/>
              <w:jc w:val="center"/>
              <w:rPr>
                <w:rFonts w:eastAsia="Times New Roman"/>
                <w:lang w:eastAsia="ru-RU"/>
              </w:rPr>
            </w:pPr>
          </w:p>
        </w:tc>
        <w:tc>
          <w:tcPr>
            <w:tcW w:w="2475" w:type="dxa"/>
            <w:vMerge/>
          </w:tcPr>
          <w:p w:rsidR="00554C5D" w:rsidRPr="002B3222" w:rsidRDefault="00554C5D" w:rsidP="005C3975">
            <w:pPr>
              <w:ind w:firstLine="0"/>
              <w:jc w:val="center"/>
              <w:rPr>
                <w:rFonts w:eastAsia="Times New Roman"/>
                <w:lang w:eastAsia="ru-RU"/>
              </w:rPr>
            </w:pPr>
          </w:p>
        </w:tc>
        <w:tc>
          <w:tcPr>
            <w:tcW w:w="3030" w:type="dxa"/>
            <w:vAlign w:val="center"/>
          </w:tcPr>
          <w:p w:rsidR="00554C5D" w:rsidRPr="002B3222" w:rsidRDefault="00554C5D" w:rsidP="005C3975">
            <w:pPr>
              <w:ind w:firstLine="5"/>
              <w:jc w:val="center"/>
              <w:rPr>
                <w:rFonts w:eastAsia="Arial Unicode MS"/>
                <w:bCs/>
              </w:rPr>
            </w:pPr>
            <w:r w:rsidRPr="002B3222">
              <w:rPr>
                <w:rFonts w:eastAsia="Arial Unicode MS"/>
                <w:bCs/>
              </w:rPr>
              <w:t>хутор Дубовый</w:t>
            </w:r>
          </w:p>
        </w:tc>
        <w:tc>
          <w:tcPr>
            <w:tcW w:w="1751" w:type="dxa"/>
          </w:tcPr>
          <w:p w:rsidR="00554C5D" w:rsidRPr="002B3222" w:rsidRDefault="003E6670" w:rsidP="005C3975">
            <w:pPr>
              <w:ind w:firstLine="0"/>
              <w:jc w:val="center"/>
              <w:rPr>
                <w:rFonts w:eastAsia="Times New Roman"/>
                <w:lang w:eastAsia="ru-RU"/>
              </w:rPr>
            </w:pPr>
            <w:r>
              <w:rPr>
                <w:rFonts w:eastAsia="Times New Roman"/>
                <w:lang w:eastAsia="ru-RU"/>
              </w:rPr>
              <w:t>8</w:t>
            </w:r>
          </w:p>
        </w:tc>
        <w:tc>
          <w:tcPr>
            <w:tcW w:w="1923" w:type="dxa"/>
          </w:tcPr>
          <w:p w:rsidR="00554C5D" w:rsidRPr="00224B8B" w:rsidRDefault="00554C5D" w:rsidP="005C3975">
            <w:pPr>
              <w:ind w:firstLine="0"/>
              <w:jc w:val="center"/>
              <w:rPr>
                <w:rFonts w:eastAsia="Times New Roman"/>
                <w:lang w:eastAsia="ru-RU"/>
              </w:rPr>
            </w:pPr>
          </w:p>
        </w:tc>
      </w:tr>
      <w:tr w:rsidR="003F5A36" w:rsidRPr="00497296" w:rsidTr="005C3975">
        <w:tc>
          <w:tcPr>
            <w:tcW w:w="649" w:type="dxa"/>
            <w:vMerge w:val="restart"/>
          </w:tcPr>
          <w:p w:rsidR="003F5A36" w:rsidRPr="00224B8B" w:rsidRDefault="00AC53C7" w:rsidP="005C3975">
            <w:pPr>
              <w:ind w:firstLine="0"/>
              <w:jc w:val="center"/>
              <w:rPr>
                <w:rFonts w:eastAsia="Times New Roman"/>
                <w:lang w:eastAsia="ru-RU"/>
              </w:rPr>
            </w:pPr>
            <w:r>
              <w:rPr>
                <w:rFonts w:eastAsia="Times New Roman"/>
                <w:lang w:eastAsia="ru-RU"/>
              </w:rPr>
              <w:t>9</w:t>
            </w:r>
          </w:p>
        </w:tc>
        <w:tc>
          <w:tcPr>
            <w:tcW w:w="2475" w:type="dxa"/>
            <w:vMerge w:val="restart"/>
          </w:tcPr>
          <w:p w:rsidR="003F5A36" w:rsidRPr="002B3222" w:rsidRDefault="003F5A36" w:rsidP="005C3975">
            <w:pPr>
              <w:ind w:firstLine="0"/>
              <w:jc w:val="center"/>
              <w:rPr>
                <w:rFonts w:eastAsia="Times New Roman"/>
                <w:lang w:eastAsia="ru-RU"/>
              </w:rPr>
            </w:pPr>
            <w:proofErr w:type="spellStart"/>
            <w:r w:rsidRPr="002B3222">
              <w:rPr>
                <w:rFonts w:eastAsia="Arial Unicode MS"/>
                <w:bCs/>
              </w:rPr>
              <w:t>Сенгилеевский</w:t>
            </w:r>
            <w:proofErr w:type="spellEnd"/>
            <w:r w:rsidRPr="002B3222">
              <w:rPr>
                <w:rFonts w:eastAsia="Arial Unicode MS"/>
                <w:bCs/>
              </w:rPr>
              <w:t xml:space="preserve"> </w:t>
            </w:r>
            <w:r w:rsidRPr="002B3222">
              <w:rPr>
                <w:rFonts w:eastAsia="Arial Unicode MS"/>
                <w:bCs/>
              </w:rPr>
              <w:lastRenderedPageBreak/>
              <w:t>территориальный отдел администрации Шпаковского муниципального округа Ставропольского края</w:t>
            </w:r>
          </w:p>
        </w:tc>
        <w:tc>
          <w:tcPr>
            <w:tcW w:w="3030" w:type="dxa"/>
            <w:vAlign w:val="center"/>
          </w:tcPr>
          <w:p w:rsidR="003F5A36" w:rsidRPr="002B3222" w:rsidRDefault="003F5A36" w:rsidP="005C3975">
            <w:pPr>
              <w:ind w:firstLine="5"/>
              <w:jc w:val="center"/>
              <w:rPr>
                <w:rFonts w:eastAsia="Arial Unicode MS"/>
                <w:bCs/>
              </w:rPr>
            </w:pPr>
            <w:r w:rsidRPr="002B3222">
              <w:rPr>
                <w:rFonts w:eastAsia="Arial Unicode MS"/>
                <w:bCs/>
              </w:rPr>
              <w:lastRenderedPageBreak/>
              <w:t xml:space="preserve">село </w:t>
            </w:r>
            <w:proofErr w:type="spellStart"/>
            <w:r w:rsidRPr="002B3222">
              <w:rPr>
                <w:rFonts w:eastAsia="Arial Unicode MS"/>
                <w:bCs/>
              </w:rPr>
              <w:t>Сенгилеевское</w:t>
            </w:r>
            <w:proofErr w:type="spellEnd"/>
          </w:p>
        </w:tc>
        <w:tc>
          <w:tcPr>
            <w:tcW w:w="1751" w:type="dxa"/>
          </w:tcPr>
          <w:p w:rsidR="003F5A36" w:rsidRPr="002B3222" w:rsidRDefault="003E6670" w:rsidP="005C3975">
            <w:pPr>
              <w:ind w:firstLine="0"/>
              <w:jc w:val="center"/>
              <w:rPr>
                <w:rFonts w:eastAsia="Times New Roman"/>
                <w:lang w:eastAsia="ru-RU"/>
              </w:rPr>
            </w:pPr>
            <w:r>
              <w:rPr>
                <w:rFonts w:eastAsia="Times New Roman"/>
                <w:lang w:eastAsia="ru-RU"/>
              </w:rPr>
              <w:t>2588</w:t>
            </w:r>
          </w:p>
        </w:tc>
        <w:tc>
          <w:tcPr>
            <w:tcW w:w="1923" w:type="dxa"/>
          </w:tcPr>
          <w:p w:rsidR="003F5A36" w:rsidRPr="00224B8B" w:rsidRDefault="009435DA" w:rsidP="005C3975">
            <w:pPr>
              <w:ind w:firstLine="0"/>
              <w:jc w:val="center"/>
              <w:rPr>
                <w:rFonts w:eastAsia="Times New Roman"/>
                <w:lang w:eastAsia="ru-RU"/>
              </w:rPr>
            </w:pPr>
            <w:r>
              <w:rPr>
                <w:rFonts w:eastAsia="Times New Roman"/>
                <w:lang w:eastAsia="ru-RU"/>
              </w:rPr>
              <w:t>1960</w:t>
            </w:r>
          </w:p>
        </w:tc>
      </w:tr>
      <w:tr w:rsidR="003F5A36" w:rsidRPr="00497296" w:rsidTr="005C3975">
        <w:tc>
          <w:tcPr>
            <w:tcW w:w="649" w:type="dxa"/>
            <w:vMerge/>
          </w:tcPr>
          <w:p w:rsidR="003F5A36" w:rsidRPr="00224B8B" w:rsidRDefault="003F5A36" w:rsidP="005C3975">
            <w:pPr>
              <w:ind w:firstLine="0"/>
              <w:jc w:val="center"/>
              <w:rPr>
                <w:rFonts w:eastAsia="Times New Roman"/>
                <w:lang w:eastAsia="ru-RU"/>
              </w:rPr>
            </w:pPr>
          </w:p>
        </w:tc>
        <w:tc>
          <w:tcPr>
            <w:tcW w:w="2475" w:type="dxa"/>
            <w:vMerge/>
          </w:tcPr>
          <w:p w:rsidR="003F5A36" w:rsidRPr="002B3222" w:rsidRDefault="003F5A36" w:rsidP="005C3975">
            <w:pPr>
              <w:ind w:firstLine="0"/>
              <w:jc w:val="center"/>
              <w:rPr>
                <w:rFonts w:eastAsia="Times New Roman"/>
                <w:lang w:eastAsia="ru-RU"/>
              </w:rPr>
            </w:pPr>
          </w:p>
        </w:tc>
        <w:tc>
          <w:tcPr>
            <w:tcW w:w="3030" w:type="dxa"/>
            <w:vAlign w:val="center"/>
          </w:tcPr>
          <w:p w:rsidR="003F5A36" w:rsidRPr="002B3222" w:rsidRDefault="003F5A36" w:rsidP="005C3975">
            <w:pPr>
              <w:ind w:firstLine="5"/>
              <w:jc w:val="center"/>
              <w:rPr>
                <w:rFonts w:eastAsia="Arial Unicode MS"/>
                <w:bCs/>
              </w:rPr>
            </w:pPr>
            <w:r w:rsidRPr="002B3222">
              <w:rPr>
                <w:rFonts w:eastAsia="Arial Unicode MS"/>
                <w:bCs/>
              </w:rPr>
              <w:t>поселок Приозерный</w:t>
            </w:r>
          </w:p>
        </w:tc>
        <w:tc>
          <w:tcPr>
            <w:tcW w:w="1751" w:type="dxa"/>
          </w:tcPr>
          <w:p w:rsidR="003F5A36" w:rsidRPr="002B3222" w:rsidRDefault="003E6670" w:rsidP="005C3975">
            <w:pPr>
              <w:ind w:firstLine="0"/>
              <w:jc w:val="center"/>
              <w:rPr>
                <w:rFonts w:eastAsia="Times New Roman"/>
                <w:lang w:eastAsia="ru-RU"/>
              </w:rPr>
            </w:pPr>
            <w:r>
              <w:rPr>
                <w:rFonts w:eastAsia="Times New Roman"/>
                <w:lang w:eastAsia="ru-RU"/>
              </w:rPr>
              <w:t>423</w:t>
            </w:r>
          </w:p>
        </w:tc>
        <w:tc>
          <w:tcPr>
            <w:tcW w:w="1923" w:type="dxa"/>
          </w:tcPr>
          <w:p w:rsidR="003F5A36" w:rsidRPr="00224B8B" w:rsidRDefault="003F5A36" w:rsidP="005C3975">
            <w:pPr>
              <w:ind w:firstLine="0"/>
              <w:jc w:val="center"/>
              <w:rPr>
                <w:rFonts w:eastAsia="Times New Roman"/>
                <w:lang w:eastAsia="ru-RU"/>
              </w:rPr>
            </w:pPr>
          </w:p>
        </w:tc>
      </w:tr>
      <w:tr w:rsidR="00C83F34" w:rsidRPr="00497296" w:rsidTr="005C3975">
        <w:tc>
          <w:tcPr>
            <w:tcW w:w="649" w:type="dxa"/>
            <w:vMerge w:val="restart"/>
          </w:tcPr>
          <w:p w:rsidR="00C83F34" w:rsidRPr="00224B8B" w:rsidRDefault="00AC53C7" w:rsidP="005C3975">
            <w:pPr>
              <w:ind w:firstLine="0"/>
              <w:jc w:val="center"/>
              <w:rPr>
                <w:rFonts w:eastAsia="Times New Roman"/>
                <w:lang w:eastAsia="ru-RU"/>
              </w:rPr>
            </w:pPr>
            <w:r>
              <w:rPr>
                <w:rFonts w:eastAsia="Times New Roman"/>
                <w:lang w:eastAsia="ru-RU"/>
              </w:rPr>
              <w:lastRenderedPageBreak/>
              <w:t>10</w:t>
            </w:r>
          </w:p>
        </w:tc>
        <w:tc>
          <w:tcPr>
            <w:tcW w:w="2475" w:type="dxa"/>
            <w:vMerge w:val="restart"/>
          </w:tcPr>
          <w:p w:rsidR="00C83F34" w:rsidRPr="002B3222" w:rsidRDefault="00F26A4D" w:rsidP="005C3975">
            <w:pPr>
              <w:ind w:firstLine="0"/>
              <w:jc w:val="center"/>
              <w:rPr>
                <w:rFonts w:eastAsia="Times New Roman"/>
                <w:lang w:eastAsia="ru-RU"/>
              </w:rPr>
            </w:pPr>
            <w:r w:rsidRPr="002B3222">
              <w:rPr>
                <w:rFonts w:eastAsia="Arial Unicode MS"/>
                <w:bCs/>
              </w:rPr>
              <w:t>Татарский территориальный отдел администрации Шпаковского муниципального округа Ставропольского края</w:t>
            </w:r>
          </w:p>
        </w:tc>
        <w:tc>
          <w:tcPr>
            <w:tcW w:w="3030" w:type="dxa"/>
            <w:vAlign w:val="center"/>
          </w:tcPr>
          <w:p w:rsidR="00C83F34" w:rsidRPr="002B3222" w:rsidRDefault="00C83F34" w:rsidP="005C3975">
            <w:pPr>
              <w:ind w:firstLine="5"/>
              <w:jc w:val="center"/>
              <w:rPr>
                <w:rFonts w:eastAsia="Arial Unicode MS"/>
                <w:bCs/>
              </w:rPr>
            </w:pPr>
            <w:r w:rsidRPr="002B3222">
              <w:rPr>
                <w:rFonts w:eastAsia="Arial Unicode MS"/>
                <w:bCs/>
              </w:rPr>
              <w:t>село Татарка</w:t>
            </w:r>
          </w:p>
        </w:tc>
        <w:tc>
          <w:tcPr>
            <w:tcW w:w="1751" w:type="dxa"/>
          </w:tcPr>
          <w:p w:rsidR="00C83F34" w:rsidRPr="002B3222" w:rsidRDefault="003E6670" w:rsidP="005C3975">
            <w:pPr>
              <w:ind w:firstLine="0"/>
              <w:jc w:val="center"/>
              <w:rPr>
                <w:rFonts w:eastAsia="Times New Roman"/>
                <w:lang w:eastAsia="ru-RU"/>
              </w:rPr>
            </w:pPr>
            <w:r>
              <w:rPr>
                <w:rFonts w:eastAsia="Times New Roman"/>
                <w:lang w:eastAsia="ru-RU"/>
              </w:rPr>
              <w:t>6472</w:t>
            </w:r>
          </w:p>
        </w:tc>
        <w:tc>
          <w:tcPr>
            <w:tcW w:w="1923" w:type="dxa"/>
          </w:tcPr>
          <w:p w:rsidR="00C83F34" w:rsidRPr="00224B8B" w:rsidRDefault="009435DA" w:rsidP="005C3975">
            <w:pPr>
              <w:ind w:firstLine="0"/>
              <w:jc w:val="center"/>
              <w:rPr>
                <w:rFonts w:eastAsia="Times New Roman"/>
                <w:lang w:eastAsia="ru-RU"/>
              </w:rPr>
            </w:pPr>
            <w:r>
              <w:rPr>
                <w:rFonts w:eastAsia="Times New Roman"/>
                <w:lang w:eastAsia="ru-RU"/>
              </w:rPr>
              <w:t>5949</w:t>
            </w:r>
          </w:p>
        </w:tc>
      </w:tr>
      <w:tr w:rsidR="00C83F34" w:rsidRPr="00497296" w:rsidTr="005C3975">
        <w:tc>
          <w:tcPr>
            <w:tcW w:w="649" w:type="dxa"/>
            <w:vMerge/>
          </w:tcPr>
          <w:p w:rsidR="00C83F34" w:rsidRPr="00224B8B" w:rsidRDefault="00C83F34" w:rsidP="005C3975">
            <w:pPr>
              <w:ind w:firstLine="0"/>
              <w:jc w:val="center"/>
              <w:rPr>
                <w:rFonts w:eastAsia="Times New Roman"/>
                <w:lang w:eastAsia="ru-RU"/>
              </w:rPr>
            </w:pPr>
          </w:p>
        </w:tc>
        <w:tc>
          <w:tcPr>
            <w:tcW w:w="2475" w:type="dxa"/>
            <w:vMerge/>
          </w:tcPr>
          <w:p w:rsidR="00C83F34" w:rsidRPr="002B3222" w:rsidRDefault="00C83F34" w:rsidP="005C3975">
            <w:pPr>
              <w:ind w:firstLine="0"/>
              <w:jc w:val="center"/>
              <w:rPr>
                <w:rFonts w:eastAsia="Times New Roman"/>
                <w:lang w:eastAsia="ru-RU"/>
              </w:rPr>
            </w:pPr>
          </w:p>
        </w:tc>
        <w:tc>
          <w:tcPr>
            <w:tcW w:w="3030" w:type="dxa"/>
            <w:vAlign w:val="center"/>
          </w:tcPr>
          <w:p w:rsidR="00C83F34" w:rsidRPr="002B3222" w:rsidRDefault="00C83F34" w:rsidP="005C3975">
            <w:pPr>
              <w:ind w:firstLine="5"/>
              <w:jc w:val="center"/>
              <w:rPr>
                <w:rFonts w:eastAsia="Arial Unicode MS"/>
                <w:bCs/>
              </w:rPr>
            </w:pPr>
            <w:r w:rsidRPr="002B3222">
              <w:rPr>
                <w:rFonts w:eastAsia="Arial Unicode MS"/>
                <w:bCs/>
              </w:rPr>
              <w:t xml:space="preserve">хутор </w:t>
            </w:r>
            <w:proofErr w:type="spellStart"/>
            <w:r w:rsidRPr="002B3222">
              <w:rPr>
                <w:rFonts w:eastAsia="Arial Unicode MS"/>
                <w:bCs/>
              </w:rPr>
              <w:t>Верхнеегорлыкский</w:t>
            </w:r>
            <w:proofErr w:type="spellEnd"/>
          </w:p>
        </w:tc>
        <w:tc>
          <w:tcPr>
            <w:tcW w:w="1751" w:type="dxa"/>
          </w:tcPr>
          <w:p w:rsidR="00C83F34" w:rsidRPr="002B3222" w:rsidRDefault="003E6670" w:rsidP="005C3975">
            <w:pPr>
              <w:ind w:firstLine="0"/>
              <w:jc w:val="center"/>
              <w:rPr>
                <w:rFonts w:eastAsia="Times New Roman"/>
                <w:lang w:eastAsia="ru-RU"/>
              </w:rPr>
            </w:pPr>
            <w:r>
              <w:rPr>
                <w:rFonts w:eastAsia="Times New Roman"/>
                <w:lang w:eastAsia="ru-RU"/>
              </w:rPr>
              <w:t>617</w:t>
            </w:r>
          </w:p>
        </w:tc>
        <w:tc>
          <w:tcPr>
            <w:tcW w:w="1923" w:type="dxa"/>
          </w:tcPr>
          <w:p w:rsidR="00C83F34" w:rsidRPr="00224B8B" w:rsidRDefault="00C83F34" w:rsidP="005C3975">
            <w:pPr>
              <w:ind w:firstLine="0"/>
              <w:jc w:val="center"/>
              <w:rPr>
                <w:rFonts w:eastAsia="Times New Roman"/>
                <w:lang w:eastAsia="ru-RU"/>
              </w:rPr>
            </w:pPr>
          </w:p>
        </w:tc>
      </w:tr>
      <w:tr w:rsidR="00C83F34" w:rsidRPr="00497296" w:rsidTr="005C3975">
        <w:tc>
          <w:tcPr>
            <w:tcW w:w="649" w:type="dxa"/>
            <w:vMerge/>
          </w:tcPr>
          <w:p w:rsidR="00C83F34" w:rsidRPr="00224B8B" w:rsidRDefault="00C83F34" w:rsidP="005C3975">
            <w:pPr>
              <w:ind w:firstLine="0"/>
              <w:jc w:val="center"/>
              <w:rPr>
                <w:rFonts w:eastAsia="Times New Roman"/>
                <w:lang w:eastAsia="ru-RU"/>
              </w:rPr>
            </w:pPr>
          </w:p>
        </w:tc>
        <w:tc>
          <w:tcPr>
            <w:tcW w:w="2475" w:type="dxa"/>
            <w:vMerge/>
          </w:tcPr>
          <w:p w:rsidR="00C83F34" w:rsidRPr="002B3222" w:rsidRDefault="00C83F34" w:rsidP="005C3975">
            <w:pPr>
              <w:ind w:firstLine="0"/>
              <w:jc w:val="center"/>
              <w:rPr>
                <w:rFonts w:eastAsia="Times New Roman"/>
                <w:lang w:eastAsia="ru-RU"/>
              </w:rPr>
            </w:pPr>
          </w:p>
        </w:tc>
        <w:tc>
          <w:tcPr>
            <w:tcW w:w="3030" w:type="dxa"/>
            <w:vAlign w:val="center"/>
          </w:tcPr>
          <w:p w:rsidR="00C83F34" w:rsidRPr="002B3222" w:rsidRDefault="00C83F34" w:rsidP="005C3975">
            <w:pPr>
              <w:ind w:firstLine="5"/>
              <w:jc w:val="center"/>
              <w:rPr>
                <w:rFonts w:eastAsia="Arial Unicode MS"/>
                <w:bCs/>
              </w:rPr>
            </w:pPr>
            <w:r w:rsidRPr="002B3222">
              <w:rPr>
                <w:rFonts w:eastAsia="Arial Unicode MS"/>
                <w:bCs/>
              </w:rPr>
              <w:t>хутор Грушевый Нижний</w:t>
            </w:r>
          </w:p>
        </w:tc>
        <w:tc>
          <w:tcPr>
            <w:tcW w:w="1751" w:type="dxa"/>
          </w:tcPr>
          <w:p w:rsidR="00C83F34" w:rsidRPr="002B3222" w:rsidRDefault="003E6670" w:rsidP="005C3975">
            <w:pPr>
              <w:ind w:firstLine="0"/>
              <w:jc w:val="center"/>
              <w:rPr>
                <w:rFonts w:eastAsia="Times New Roman"/>
                <w:lang w:eastAsia="ru-RU"/>
              </w:rPr>
            </w:pPr>
            <w:r>
              <w:rPr>
                <w:rFonts w:eastAsia="Times New Roman"/>
                <w:lang w:eastAsia="ru-RU"/>
              </w:rPr>
              <w:t>14</w:t>
            </w:r>
          </w:p>
        </w:tc>
        <w:tc>
          <w:tcPr>
            <w:tcW w:w="1923" w:type="dxa"/>
          </w:tcPr>
          <w:p w:rsidR="00C83F34" w:rsidRPr="00224B8B" w:rsidRDefault="00C83F34" w:rsidP="005C3975">
            <w:pPr>
              <w:ind w:firstLine="0"/>
              <w:jc w:val="center"/>
              <w:rPr>
                <w:rFonts w:eastAsia="Times New Roman"/>
                <w:lang w:eastAsia="ru-RU"/>
              </w:rPr>
            </w:pPr>
          </w:p>
        </w:tc>
      </w:tr>
      <w:tr w:rsidR="00C83F34" w:rsidRPr="00497296" w:rsidTr="005C3975">
        <w:tc>
          <w:tcPr>
            <w:tcW w:w="649" w:type="dxa"/>
            <w:vMerge/>
          </w:tcPr>
          <w:p w:rsidR="00C83F34" w:rsidRPr="00224B8B" w:rsidRDefault="00C83F34" w:rsidP="005C3975">
            <w:pPr>
              <w:ind w:firstLine="0"/>
              <w:jc w:val="center"/>
              <w:rPr>
                <w:rFonts w:eastAsia="Times New Roman"/>
                <w:lang w:eastAsia="ru-RU"/>
              </w:rPr>
            </w:pPr>
          </w:p>
        </w:tc>
        <w:tc>
          <w:tcPr>
            <w:tcW w:w="2475" w:type="dxa"/>
            <w:vMerge/>
          </w:tcPr>
          <w:p w:rsidR="00C83F34" w:rsidRPr="002B3222" w:rsidRDefault="00C83F34" w:rsidP="005C3975">
            <w:pPr>
              <w:ind w:firstLine="0"/>
              <w:jc w:val="center"/>
              <w:rPr>
                <w:rFonts w:eastAsia="Times New Roman"/>
                <w:lang w:eastAsia="ru-RU"/>
              </w:rPr>
            </w:pPr>
          </w:p>
        </w:tc>
        <w:tc>
          <w:tcPr>
            <w:tcW w:w="3030" w:type="dxa"/>
            <w:vAlign w:val="center"/>
          </w:tcPr>
          <w:p w:rsidR="00C83F34" w:rsidRPr="002B3222" w:rsidRDefault="00C83F34" w:rsidP="005C3975">
            <w:pPr>
              <w:ind w:firstLine="5"/>
              <w:jc w:val="center"/>
              <w:rPr>
                <w:rFonts w:eastAsia="Arial Unicode MS"/>
                <w:bCs/>
              </w:rPr>
            </w:pPr>
            <w:r w:rsidRPr="002B3222">
              <w:rPr>
                <w:rFonts w:eastAsia="Arial Unicode MS"/>
                <w:bCs/>
              </w:rPr>
              <w:t xml:space="preserve">хутор </w:t>
            </w:r>
            <w:proofErr w:type="spellStart"/>
            <w:r w:rsidRPr="002B3222">
              <w:rPr>
                <w:rFonts w:eastAsia="Arial Unicode MS"/>
                <w:bCs/>
              </w:rPr>
              <w:t>Извещательный</w:t>
            </w:r>
            <w:proofErr w:type="spellEnd"/>
          </w:p>
        </w:tc>
        <w:tc>
          <w:tcPr>
            <w:tcW w:w="1751" w:type="dxa"/>
          </w:tcPr>
          <w:p w:rsidR="00C83F34" w:rsidRPr="002B3222" w:rsidRDefault="003E6670" w:rsidP="005C3975">
            <w:pPr>
              <w:ind w:firstLine="0"/>
              <w:jc w:val="center"/>
              <w:rPr>
                <w:rFonts w:eastAsia="Times New Roman"/>
                <w:lang w:eastAsia="ru-RU"/>
              </w:rPr>
            </w:pPr>
            <w:r>
              <w:rPr>
                <w:rFonts w:eastAsia="Times New Roman"/>
                <w:lang w:eastAsia="ru-RU"/>
              </w:rPr>
              <w:t>49</w:t>
            </w:r>
          </w:p>
        </w:tc>
        <w:tc>
          <w:tcPr>
            <w:tcW w:w="1923" w:type="dxa"/>
          </w:tcPr>
          <w:p w:rsidR="00C83F34" w:rsidRPr="00224B8B" w:rsidRDefault="00C83F34" w:rsidP="005C3975">
            <w:pPr>
              <w:ind w:firstLine="0"/>
              <w:jc w:val="center"/>
              <w:rPr>
                <w:rFonts w:eastAsia="Times New Roman"/>
                <w:lang w:eastAsia="ru-RU"/>
              </w:rPr>
            </w:pPr>
          </w:p>
        </w:tc>
      </w:tr>
      <w:tr w:rsidR="00C83F34" w:rsidRPr="00497296" w:rsidTr="005C3975">
        <w:tc>
          <w:tcPr>
            <w:tcW w:w="649" w:type="dxa"/>
            <w:vMerge/>
          </w:tcPr>
          <w:p w:rsidR="00C83F34" w:rsidRPr="00224B8B" w:rsidRDefault="00C83F34" w:rsidP="005C3975">
            <w:pPr>
              <w:ind w:firstLine="0"/>
              <w:jc w:val="center"/>
              <w:rPr>
                <w:rFonts w:eastAsia="Times New Roman"/>
                <w:lang w:eastAsia="ru-RU"/>
              </w:rPr>
            </w:pPr>
          </w:p>
        </w:tc>
        <w:tc>
          <w:tcPr>
            <w:tcW w:w="2475" w:type="dxa"/>
            <w:vMerge/>
          </w:tcPr>
          <w:p w:rsidR="00C83F34" w:rsidRPr="002B3222" w:rsidRDefault="00C83F34" w:rsidP="005C3975">
            <w:pPr>
              <w:ind w:firstLine="0"/>
              <w:jc w:val="center"/>
              <w:rPr>
                <w:rFonts w:eastAsia="Times New Roman"/>
                <w:lang w:eastAsia="ru-RU"/>
              </w:rPr>
            </w:pPr>
          </w:p>
        </w:tc>
        <w:tc>
          <w:tcPr>
            <w:tcW w:w="3030" w:type="dxa"/>
            <w:vAlign w:val="center"/>
          </w:tcPr>
          <w:p w:rsidR="00C83F34" w:rsidRPr="002B3222" w:rsidRDefault="00C83F34" w:rsidP="005C3975">
            <w:pPr>
              <w:ind w:firstLine="5"/>
              <w:jc w:val="center"/>
              <w:rPr>
                <w:rFonts w:eastAsia="Arial Unicode MS"/>
                <w:bCs/>
              </w:rPr>
            </w:pPr>
            <w:r w:rsidRPr="002B3222">
              <w:rPr>
                <w:rFonts w:eastAsia="Arial Unicode MS"/>
                <w:bCs/>
              </w:rPr>
              <w:t>хутор Новокавказский</w:t>
            </w:r>
          </w:p>
        </w:tc>
        <w:tc>
          <w:tcPr>
            <w:tcW w:w="1751" w:type="dxa"/>
          </w:tcPr>
          <w:p w:rsidR="00C83F34" w:rsidRPr="002B3222" w:rsidRDefault="003E6670" w:rsidP="005C3975">
            <w:pPr>
              <w:ind w:firstLine="0"/>
              <w:jc w:val="center"/>
              <w:rPr>
                <w:rFonts w:eastAsia="Times New Roman"/>
                <w:lang w:eastAsia="ru-RU"/>
              </w:rPr>
            </w:pPr>
            <w:r>
              <w:rPr>
                <w:rFonts w:eastAsia="Times New Roman"/>
                <w:lang w:eastAsia="ru-RU"/>
              </w:rPr>
              <w:t>42</w:t>
            </w:r>
          </w:p>
        </w:tc>
        <w:tc>
          <w:tcPr>
            <w:tcW w:w="1923" w:type="dxa"/>
          </w:tcPr>
          <w:p w:rsidR="00C83F34" w:rsidRPr="00224B8B" w:rsidRDefault="00C83F34" w:rsidP="005C3975">
            <w:pPr>
              <w:ind w:firstLine="0"/>
              <w:jc w:val="center"/>
              <w:rPr>
                <w:rFonts w:eastAsia="Times New Roman"/>
                <w:lang w:eastAsia="ru-RU"/>
              </w:rPr>
            </w:pPr>
          </w:p>
        </w:tc>
      </w:tr>
      <w:tr w:rsidR="00C83F34" w:rsidRPr="00497296" w:rsidTr="005C3975">
        <w:tc>
          <w:tcPr>
            <w:tcW w:w="649" w:type="dxa"/>
            <w:vMerge/>
          </w:tcPr>
          <w:p w:rsidR="00C83F34" w:rsidRPr="00224B8B" w:rsidRDefault="00C83F34" w:rsidP="005C3975">
            <w:pPr>
              <w:ind w:firstLine="0"/>
              <w:jc w:val="center"/>
              <w:rPr>
                <w:rFonts w:eastAsia="Times New Roman"/>
                <w:lang w:eastAsia="ru-RU"/>
              </w:rPr>
            </w:pPr>
          </w:p>
        </w:tc>
        <w:tc>
          <w:tcPr>
            <w:tcW w:w="2475" w:type="dxa"/>
            <w:vMerge/>
          </w:tcPr>
          <w:p w:rsidR="00C83F34" w:rsidRPr="002B3222" w:rsidRDefault="00C83F34" w:rsidP="005C3975">
            <w:pPr>
              <w:ind w:firstLine="0"/>
              <w:jc w:val="center"/>
              <w:rPr>
                <w:rFonts w:eastAsia="Times New Roman"/>
                <w:lang w:eastAsia="ru-RU"/>
              </w:rPr>
            </w:pPr>
          </w:p>
        </w:tc>
        <w:tc>
          <w:tcPr>
            <w:tcW w:w="3030" w:type="dxa"/>
            <w:vAlign w:val="center"/>
          </w:tcPr>
          <w:p w:rsidR="00C83F34" w:rsidRPr="002B3222" w:rsidRDefault="00C83F34" w:rsidP="005C3975">
            <w:pPr>
              <w:ind w:firstLine="5"/>
              <w:jc w:val="center"/>
              <w:rPr>
                <w:rFonts w:eastAsia="Arial Unicode MS"/>
                <w:bCs/>
              </w:rPr>
            </w:pPr>
            <w:r w:rsidRPr="002B3222">
              <w:rPr>
                <w:rFonts w:eastAsia="Arial Unicode MS"/>
                <w:bCs/>
              </w:rPr>
              <w:t>хутор Польский</w:t>
            </w:r>
          </w:p>
        </w:tc>
        <w:tc>
          <w:tcPr>
            <w:tcW w:w="1751" w:type="dxa"/>
          </w:tcPr>
          <w:p w:rsidR="00C83F34" w:rsidRPr="002B3222" w:rsidRDefault="003E6670" w:rsidP="005C3975">
            <w:pPr>
              <w:ind w:firstLine="0"/>
              <w:jc w:val="center"/>
              <w:rPr>
                <w:rFonts w:eastAsia="Times New Roman"/>
                <w:lang w:eastAsia="ru-RU"/>
              </w:rPr>
            </w:pPr>
            <w:r>
              <w:rPr>
                <w:rFonts w:eastAsia="Times New Roman"/>
                <w:lang w:eastAsia="ru-RU"/>
              </w:rPr>
              <w:t>307</w:t>
            </w:r>
          </w:p>
        </w:tc>
        <w:tc>
          <w:tcPr>
            <w:tcW w:w="1923" w:type="dxa"/>
          </w:tcPr>
          <w:p w:rsidR="00C83F34" w:rsidRPr="00224B8B" w:rsidRDefault="00C83F34" w:rsidP="005C3975">
            <w:pPr>
              <w:ind w:firstLine="0"/>
              <w:jc w:val="center"/>
              <w:rPr>
                <w:rFonts w:eastAsia="Times New Roman"/>
                <w:lang w:eastAsia="ru-RU"/>
              </w:rPr>
            </w:pPr>
          </w:p>
        </w:tc>
      </w:tr>
      <w:tr w:rsidR="00C83F34" w:rsidRPr="00497296" w:rsidTr="005C3975">
        <w:tc>
          <w:tcPr>
            <w:tcW w:w="649" w:type="dxa"/>
            <w:vMerge/>
          </w:tcPr>
          <w:p w:rsidR="00C83F34" w:rsidRPr="00224B8B" w:rsidRDefault="00C83F34" w:rsidP="005C3975">
            <w:pPr>
              <w:ind w:firstLine="0"/>
              <w:jc w:val="center"/>
              <w:rPr>
                <w:rFonts w:eastAsia="Times New Roman"/>
                <w:lang w:eastAsia="ru-RU"/>
              </w:rPr>
            </w:pPr>
          </w:p>
        </w:tc>
        <w:tc>
          <w:tcPr>
            <w:tcW w:w="2475" w:type="dxa"/>
            <w:vMerge/>
          </w:tcPr>
          <w:p w:rsidR="00C83F34" w:rsidRPr="002B3222" w:rsidRDefault="00C83F34" w:rsidP="005C3975">
            <w:pPr>
              <w:ind w:firstLine="0"/>
              <w:jc w:val="center"/>
              <w:rPr>
                <w:rFonts w:eastAsia="Times New Roman"/>
                <w:lang w:eastAsia="ru-RU"/>
              </w:rPr>
            </w:pPr>
          </w:p>
        </w:tc>
        <w:tc>
          <w:tcPr>
            <w:tcW w:w="3030" w:type="dxa"/>
            <w:vAlign w:val="center"/>
          </w:tcPr>
          <w:p w:rsidR="00C83F34" w:rsidRPr="002B3222" w:rsidRDefault="00C83F34" w:rsidP="005C3975">
            <w:pPr>
              <w:ind w:firstLine="5"/>
              <w:jc w:val="center"/>
              <w:rPr>
                <w:rFonts w:eastAsia="Arial Unicode MS"/>
                <w:bCs/>
              </w:rPr>
            </w:pPr>
            <w:r w:rsidRPr="002B3222">
              <w:rPr>
                <w:rFonts w:eastAsia="Arial Unicode MS"/>
                <w:bCs/>
              </w:rPr>
              <w:t>хутор Рынок</w:t>
            </w:r>
          </w:p>
        </w:tc>
        <w:tc>
          <w:tcPr>
            <w:tcW w:w="1751" w:type="dxa"/>
          </w:tcPr>
          <w:p w:rsidR="00C83F34" w:rsidRPr="002B3222" w:rsidRDefault="003E6670" w:rsidP="005C3975">
            <w:pPr>
              <w:ind w:firstLine="0"/>
              <w:jc w:val="center"/>
              <w:rPr>
                <w:rFonts w:eastAsia="Times New Roman"/>
                <w:lang w:eastAsia="ru-RU"/>
              </w:rPr>
            </w:pPr>
            <w:r>
              <w:rPr>
                <w:rFonts w:eastAsia="Times New Roman"/>
                <w:lang w:eastAsia="ru-RU"/>
              </w:rPr>
              <w:t>106</w:t>
            </w:r>
          </w:p>
        </w:tc>
        <w:tc>
          <w:tcPr>
            <w:tcW w:w="1923" w:type="dxa"/>
          </w:tcPr>
          <w:p w:rsidR="00C83F34" w:rsidRPr="00224B8B" w:rsidRDefault="00C83F34" w:rsidP="005C3975">
            <w:pPr>
              <w:ind w:firstLine="0"/>
              <w:jc w:val="center"/>
              <w:rPr>
                <w:rFonts w:eastAsia="Times New Roman"/>
                <w:lang w:eastAsia="ru-RU"/>
              </w:rPr>
            </w:pPr>
          </w:p>
        </w:tc>
      </w:tr>
      <w:tr w:rsidR="00C83F34" w:rsidRPr="00497296" w:rsidTr="005C3975">
        <w:tc>
          <w:tcPr>
            <w:tcW w:w="649" w:type="dxa"/>
            <w:vMerge/>
          </w:tcPr>
          <w:p w:rsidR="00C83F34" w:rsidRPr="00224B8B" w:rsidRDefault="00C83F34" w:rsidP="005C3975">
            <w:pPr>
              <w:ind w:firstLine="0"/>
              <w:jc w:val="center"/>
              <w:rPr>
                <w:rFonts w:eastAsia="Times New Roman"/>
                <w:lang w:eastAsia="ru-RU"/>
              </w:rPr>
            </w:pPr>
          </w:p>
        </w:tc>
        <w:tc>
          <w:tcPr>
            <w:tcW w:w="2475" w:type="dxa"/>
            <w:vMerge/>
          </w:tcPr>
          <w:p w:rsidR="00C83F34" w:rsidRPr="002B3222" w:rsidRDefault="00C83F34" w:rsidP="005C3975">
            <w:pPr>
              <w:ind w:firstLine="0"/>
              <w:jc w:val="center"/>
              <w:rPr>
                <w:rFonts w:eastAsia="Times New Roman"/>
                <w:lang w:eastAsia="ru-RU"/>
              </w:rPr>
            </w:pPr>
          </w:p>
        </w:tc>
        <w:tc>
          <w:tcPr>
            <w:tcW w:w="3030" w:type="dxa"/>
            <w:vAlign w:val="center"/>
          </w:tcPr>
          <w:p w:rsidR="00C83F34" w:rsidRPr="002B3222" w:rsidRDefault="00C83F34" w:rsidP="005C3975">
            <w:pPr>
              <w:ind w:firstLine="5"/>
              <w:jc w:val="center"/>
              <w:rPr>
                <w:rFonts w:eastAsia="Arial Unicode MS"/>
                <w:bCs/>
              </w:rPr>
            </w:pPr>
            <w:r w:rsidRPr="002B3222">
              <w:rPr>
                <w:rFonts w:eastAsia="Arial Unicode MS"/>
                <w:bCs/>
              </w:rPr>
              <w:t>хутор Садовый</w:t>
            </w:r>
          </w:p>
        </w:tc>
        <w:tc>
          <w:tcPr>
            <w:tcW w:w="1751" w:type="dxa"/>
          </w:tcPr>
          <w:p w:rsidR="00C83F34" w:rsidRPr="002B3222" w:rsidRDefault="003E6670" w:rsidP="005C3975">
            <w:pPr>
              <w:ind w:firstLine="0"/>
              <w:jc w:val="center"/>
              <w:rPr>
                <w:rFonts w:eastAsia="Times New Roman"/>
                <w:lang w:eastAsia="ru-RU"/>
              </w:rPr>
            </w:pPr>
            <w:r>
              <w:rPr>
                <w:rFonts w:eastAsia="Times New Roman"/>
                <w:lang w:eastAsia="ru-RU"/>
              </w:rPr>
              <w:t>521</w:t>
            </w:r>
          </w:p>
        </w:tc>
        <w:tc>
          <w:tcPr>
            <w:tcW w:w="1923" w:type="dxa"/>
          </w:tcPr>
          <w:p w:rsidR="00C83F34" w:rsidRPr="00224B8B" w:rsidRDefault="00C83F34" w:rsidP="005C3975">
            <w:pPr>
              <w:ind w:firstLine="0"/>
              <w:jc w:val="center"/>
              <w:rPr>
                <w:rFonts w:eastAsia="Times New Roman"/>
                <w:lang w:eastAsia="ru-RU"/>
              </w:rPr>
            </w:pPr>
          </w:p>
        </w:tc>
      </w:tr>
      <w:tr w:rsidR="00C83F34" w:rsidRPr="00497296" w:rsidTr="005C3975">
        <w:tc>
          <w:tcPr>
            <w:tcW w:w="649" w:type="dxa"/>
            <w:vMerge/>
          </w:tcPr>
          <w:p w:rsidR="00C83F34" w:rsidRPr="00224B8B" w:rsidRDefault="00C83F34" w:rsidP="005C3975">
            <w:pPr>
              <w:ind w:firstLine="0"/>
              <w:jc w:val="center"/>
              <w:rPr>
                <w:rFonts w:eastAsia="Times New Roman"/>
                <w:lang w:eastAsia="ru-RU"/>
              </w:rPr>
            </w:pPr>
          </w:p>
        </w:tc>
        <w:tc>
          <w:tcPr>
            <w:tcW w:w="2475" w:type="dxa"/>
            <w:vMerge/>
          </w:tcPr>
          <w:p w:rsidR="00C83F34" w:rsidRPr="002B3222" w:rsidRDefault="00C83F34" w:rsidP="005C3975">
            <w:pPr>
              <w:ind w:firstLine="0"/>
              <w:jc w:val="center"/>
              <w:rPr>
                <w:rFonts w:eastAsia="Times New Roman"/>
                <w:lang w:eastAsia="ru-RU"/>
              </w:rPr>
            </w:pPr>
          </w:p>
        </w:tc>
        <w:tc>
          <w:tcPr>
            <w:tcW w:w="3030" w:type="dxa"/>
            <w:vAlign w:val="center"/>
          </w:tcPr>
          <w:p w:rsidR="00C83F34" w:rsidRPr="002B3222" w:rsidRDefault="00C83F34" w:rsidP="005C3975">
            <w:pPr>
              <w:ind w:firstLine="5"/>
              <w:jc w:val="center"/>
              <w:rPr>
                <w:rFonts w:eastAsia="Arial Unicode MS"/>
                <w:bCs/>
              </w:rPr>
            </w:pPr>
            <w:r w:rsidRPr="002B3222">
              <w:rPr>
                <w:rFonts w:eastAsia="Arial Unicode MS"/>
                <w:bCs/>
              </w:rPr>
              <w:t xml:space="preserve">хутор </w:t>
            </w:r>
            <w:proofErr w:type="spellStart"/>
            <w:r w:rsidRPr="002B3222">
              <w:rPr>
                <w:rFonts w:eastAsia="Arial Unicode MS"/>
                <w:bCs/>
              </w:rPr>
              <w:t>Темнореченский</w:t>
            </w:r>
            <w:proofErr w:type="spellEnd"/>
          </w:p>
        </w:tc>
        <w:tc>
          <w:tcPr>
            <w:tcW w:w="1751" w:type="dxa"/>
          </w:tcPr>
          <w:p w:rsidR="00C83F34" w:rsidRPr="002B3222" w:rsidRDefault="003E6670" w:rsidP="005C3975">
            <w:pPr>
              <w:ind w:firstLine="0"/>
              <w:jc w:val="center"/>
              <w:rPr>
                <w:rFonts w:eastAsia="Times New Roman"/>
                <w:lang w:eastAsia="ru-RU"/>
              </w:rPr>
            </w:pPr>
            <w:r>
              <w:rPr>
                <w:rFonts w:eastAsia="Times New Roman"/>
                <w:lang w:eastAsia="ru-RU"/>
              </w:rPr>
              <w:t>261</w:t>
            </w:r>
          </w:p>
        </w:tc>
        <w:tc>
          <w:tcPr>
            <w:tcW w:w="1923" w:type="dxa"/>
          </w:tcPr>
          <w:p w:rsidR="00C83F34" w:rsidRPr="00224B8B" w:rsidRDefault="00C83F34" w:rsidP="005C3975">
            <w:pPr>
              <w:ind w:firstLine="0"/>
              <w:jc w:val="center"/>
              <w:rPr>
                <w:rFonts w:eastAsia="Times New Roman"/>
                <w:lang w:eastAsia="ru-RU"/>
              </w:rPr>
            </w:pPr>
          </w:p>
        </w:tc>
      </w:tr>
      <w:tr w:rsidR="00D20ABE" w:rsidRPr="00497296" w:rsidTr="005C3975">
        <w:tc>
          <w:tcPr>
            <w:tcW w:w="649" w:type="dxa"/>
            <w:vMerge w:val="restart"/>
          </w:tcPr>
          <w:p w:rsidR="00D20ABE" w:rsidRPr="00224B8B" w:rsidRDefault="00AC53C7" w:rsidP="00AC53C7">
            <w:pPr>
              <w:ind w:firstLine="0"/>
              <w:jc w:val="center"/>
              <w:rPr>
                <w:rFonts w:eastAsia="Times New Roman"/>
                <w:lang w:eastAsia="ru-RU"/>
              </w:rPr>
            </w:pPr>
            <w:r>
              <w:rPr>
                <w:rFonts w:eastAsia="Times New Roman"/>
                <w:lang w:eastAsia="ru-RU"/>
              </w:rPr>
              <w:t>11</w:t>
            </w:r>
          </w:p>
        </w:tc>
        <w:tc>
          <w:tcPr>
            <w:tcW w:w="2475" w:type="dxa"/>
            <w:vMerge w:val="restart"/>
          </w:tcPr>
          <w:p w:rsidR="00D20ABE" w:rsidRPr="002B3222" w:rsidRDefault="00D20ABE" w:rsidP="005C3975">
            <w:pPr>
              <w:ind w:firstLine="0"/>
              <w:jc w:val="center"/>
              <w:rPr>
                <w:rFonts w:eastAsia="Times New Roman"/>
                <w:lang w:eastAsia="ru-RU"/>
              </w:rPr>
            </w:pPr>
            <w:proofErr w:type="spellStart"/>
            <w:r w:rsidRPr="002B3222">
              <w:rPr>
                <w:rFonts w:eastAsia="Arial Unicode MS"/>
                <w:bCs/>
              </w:rPr>
              <w:t>Темнолесский</w:t>
            </w:r>
            <w:proofErr w:type="spellEnd"/>
            <w:r w:rsidRPr="002B3222">
              <w:rPr>
                <w:rFonts w:eastAsia="Arial Unicode MS"/>
                <w:bCs/>
              </w:rPr>
              <w:t xml:space="preserve"> территориальный отдел администрации Шпаковского муниципального округа Ставропольского края</w:t>
            </w:r>
          </w:p>
        </w:tc>
        <w:tc>
          <w:tcPr>
            <w:tcW w:w="3030" w:type="dxa"/>
            <w:vAlign w:val="center"/>
          </w:tcPr>
          <w:p w:rsidR="00D20ABE" w:rsidRPr="002B3222" w:rsidRDefault="00D20ABE" w:rsidP="005C3975">
            <w:pPr>
              <w:ind w:firstLine="5"/>
              <w:jc w:val="center"/>
              <w:rPr>
                <w:rFonts w:eastAsia="Arial Unicode MS"/>
                <w:bCs/>
              </w:rPr>
            </w:pPr>
            <w:r w:rsidRPr="002B3222">
              <w:rPr>
                <w:rFonts w:eastAsia="Arial Unicode MS"/>
                <w:bCs/>
              </w:rPr>
              <w:t xml:space="preserve">станица </w:t>
            </w:r>
            <w:proofErr w:type="spellStart"/>
            <w:r w:rsidRPr="002B3222">
              <w:rPr>
                <w:rFonts w:eastAsia="Arial Unicode MS"/>
                <w:bCs/>
              </w:rPr>
              <w:t>Темнолесская</w:t>
            </w:r>
            <w:proofErr w:type="spellEnd"/>
          </w:p>
        </w:tc>
        <w:tc>
          <w:tcPr>
            <w:tcW w:w="1751" w:type="dxa"/>
          </w:tcPr>
          <w:p w:rsidR="00D20ABE" w:rsidRPr="002B3222" w:rsidRDefault="003E6670" w:rsidP="005C3975">
            <w:pPr>
              <w:ind w:firstLine="0"/>
              <w:jc w:val="center"/>
              <w:rPr>
                <w:rFonts w:eastAsia="Times New Roman"/>
                <w:lang w:eastAsia="ru-RU"/>
              </w:rPr>
            </w:pPr>
            <w:r>
              <w:rPr>
                <w:rFonts w:eastAsia="Times New Roman"/>
                <w:lang w:eastAsia="ru-RU"/>
              </w:rPr>
              <w:t>2495</w:t>
            </w:r>
          </w:p>
        </w:tc>
        <w:tc>
          <w:tcPr>
            <w:tcW w:w="1923" w:type="dxa"/>
          </w:tcPr>
          <w:p w:rsidR="00D20ABE" w:rsidRPr="00224B8B" w:rsidRDefault="009435DA" w:rsidP="005C3975">
            <w:pPr>
              <w:ind w:firstLine="0"/>
              <w:jc w:val="center"/>
              <w:rPr>
                <w:rFonts w:eastAsia="Times New Roman"/>
                <w:lang w:eastAsia="ru-RU"/>
              </w:rPr>
            </w:pPr>
            <w:r>
              <w:rPr>
                <w:rFonts w:eastAsia="Times New Roman"/>
                <w:lang w:eastAsia="ru-RU"/>
              </w:rPr>
              <w:t>1880</w:t>
            </w:r>
          </w:p>
        </w:tc>
      </w:tr>
      <w:tr w:rsidR="00D20ABE" w:rsidRPr="00497296" w:rsidTr="005C3975">
        <w:tc>
          <w:tcPr>
            <w:tcW w:w="649" w:type="dxa"/>
            <w:vMerge/>
          </w:tcPr>
          <w:p w:rsidR="00D20ABE" w:rsidRPr="00224B8B" w:rsidRDefault="00D20ABE" w:rsidP="005C3975">
            <w:pPr>
              <w:ind w:firstLine="0"/>
              <w:jc w:val="center"/>
              <w:rPr>
                <w:rFonts w:eastAsia="Times New Roman"/>
                <w:lang w:eastAsia="ru-RU"/>
              </w:rPr>
            </w:pPr>
          </w:p>
        </w:tc>
        <w:tc>
          <w:tcPr>
            <w:tcW w:w="2475" w:type="dxa"/>
            <w:vMerge/>
          </w:tcPr>
          <w:p w:rsidR="00D20ABE" w:rsidRPr="002B3222" w:rsidRDefault="00D20ABE" w:rsidP="005C3975">
            <w:pPr>
              <w:ind w:firstLine="0"/>
              <w:jc w:val="center"/>
              <w:rPr>
                <w:rFonts w:eastAsia="Times New Roman"/>
                <w:lang w:eastAsia="ru-RU"/>
              </w:rPr>
            </w:pPr>
          </w:p>
        </w:tc>
        <w:tc>
          <w:tcPr>
            <w:tcW w:w="3030" w:type="dxa"/>
            <w:vAlign w:val="center"/>
          </w:tcPr>
          <w:p w:rsidR="00D20ABE" w:rsidRPr="002B3222" w:rsidRDefault="00D20ABE" w:rsidP="005C3975">
            <w:pPr>
              <w:ind w:firstLine="5"/>
              <w:jc w:val="center"/>
              <w:rPr>
                <w:rFonts w:eastAsia="Arial Unicode MS"/>
                <w:bCs/>
              </w:rPr>
            </w:pPr>
            <w:r w:rsidRPr="002B3222">
              <w:rPr>
                <w:rFonts w:eastAsia="Arial Unicode MS"/>
                <w:bCs/>
              </w:rPr>
              <w:t>хутор Веселый</w:t>
            </w:r>
          </w:p>
        </w:tc>
        <w:tc>
          <w:tcPr>
            <w:tcW w:w="1751" w:type="dxa"/>
          </w:tcPr>
          <w:p w:rsidR="00D20ABE" w:rsidRPr="002B3222" w:rsidRDefault="003E6670" w:rsidP="005C3975">
            <w:pPr>
              <w:ind w:firstLine="0"/>
              <w:jc w:val="center"/>
              <w:rPr>
                <w:rFonts w:eastAsia="Times New Roman"/>
                <w:lang w:eastAsia="ru-RU"/>
              </w:rPr>
            </w:pPr>
            <w:r>
              <w:rPr>
                <w:rFonts w:eastAsia="Times New Roman"/>
                <w:lang w:eastAsia="ru-RU"/>
              </w:rPr>
              <w:t>19</w:t>
            </w:r>
          </w:p>
        </w:tc>
        <w:tc>
          <w:tcPr>
            <w:tcW w:w="1923" w:type="dxa"/>
          </w:tcPr>
          <w:p w:rsidR="00D20ABE" w:rsidRPr="00224B8B" w:rsidRDefault="00D20ABE" w:rsidP="005C3975">
            <w:pPr>
              <w:ind w:firstLine="0"/>
              <w:jc w:val="center"/>
              <w:rPr>
                <w:rFonts w:eastAsia="Times New Roman"/>
                <w:lang w:eastAsia="ru-RU"/>
              </w:rPr>
            </w:pPr>
          </w:p>
        </w:tc>
      </w:tr>
      <w:tr w:rsidR="00D20ABE" w:rsidRPr="00497296" w:rsidTr="005C3975">
        <w:tc>
          <w:tcPr>
            <w:tcW w:w="649" w:type="dxa"/>
            <w:vMerge/>
          </w:tcPr>
          <w:p w:rsidR="00D20ABE" w:rsidRPr="00224B8B" w:rsidRDefault="00D20ABE" w:rsidP="005C3975">
            <w:pPr>
              <w:ind w:firstLine="0"/>
              <w:jc w:val="center"/>
              <w:rPr>
                <w:rFonts w:eastAsia="Times New Roman"/>
                <w:lang w:eastAsia="ru-RU"/>
              </w:rPr>
            </w:pPr>
          </w:p>
        </w:tc>
        <w:tc>
          <w:tcPr>
            <w:tcW w:w="2475" w:type="dxa"/>
            <w:vMerge/>
          </w:tcPr>
          <w:p w:rsidR="00D20ABE" w:rsidRPr="002B3222" w:rsidRDefault="00D20ABE" w:rsidP="005C3975">
            <w:pPr>
              <w:ind w:firstLine="0"/>
              <w:jc w:val="center"/>
              <w:rPr>
                <w:rFonts w:eastAsia="Times New Roman"/>
                <w:lang w:eastAsia="ru-RU"/>
              </w:rPr>
            </w:pPr>
          </w:p>
        </w:tc>
        <w:tc>
          <w:tcPr>
            <w:tcW w:w="3030" w:type="dxa"/>
            <w:vAlign w:val="center"/>
          </w:tcPr>
          <w:p w:rsidR="00D20ABE" w:rsidRPr="002B3222" w:rsidRDefault="00D20ABE" w:rsidP="005C3975">
            <w:pPr>
              <w:ind w:firstLine="5"/>
              <w:jc w:val="center"/>
              <w:rPr>
                <w:rFonts w:eastAsia="Arial Unicode MS"/>
                <w:bCs/>
              </w:rPr>
            </w:pPr>
            <w:r w:rsidRPr="002B3222">
              <w:rPr>
                <w:rFonts w:eastAsia="Arial Unicode MS"/>
                <w:bCs/>
              </w:rPr>
              <w:t>хутор Калюжный</w:t>
            </w:r>
          </w:p>
        </w:tc>
        <w:tc>
          <w:tcPr>
            <w:tcW w:w="1751" w:type="dxa"/>
          </w:tcPr>
          <w:p w:rsidR="00D20ABE" w:rsidRPr="002B3222" w:rsidRDefault="003E6670" w:rsidP="005C3975">
            <w:pPr>
              <w:ind w:firstLine="0"/>
              <w:jc w:val="center"/>
              <w:rPr>
                <w:rFonts w:eastAsia="Times New Roman"/>
                <w:lang w:eastAsia="ru-RU"/>
              </w:rPr>
            </w:pPr>
            <w:r>
              <w:rPr>
                <w:rFonts w:eastAsia="Times New Roman"/>
                <w:lang w:eastAsia="ru-RU"/>
              </w:rPr>
              <w:t>24</w:t>
            </w:r>
          </w:p>
        </w:tc>
        <w:tc>
          <w:tcPr>
            <w:tcW w:w="1923" w:type="dxa"/>
          </w:tcPr>
          <w:p w:rsidR="00D20ABE" w:rsidRPr="00224B8B" w:rsidRDefault="00D20ABE" w:rsidP="005C3975">
            <w:pPr>
              <w:ind w:firstLine="0"/>
              <w:jc w:val="center"/>
              <w:rPr>
                <w:rFonts w:eastAsia="Times New Roman"/>
                <w:lang w:eastAsia="ru-RU"/>
              </w:rPr>
            </w:pPr>
          </w:p>
        </w:tc>
      </w:tr>
      <w:tr w:rsidR="00D20ABE" w:rsidRPr="00497296" w:rsidTr="005C3975">
        <w:tc>
          <w:tcPr>
            <w:tcW w:w="649" w:type="dxa"/>
            <w:vMerge/>
          </w:tcPr>
          <w:p w:rsidR="00D20ABE" w:rsidRPr="00224B8B" w:rsidRDefault="00D20ABE" w:rsidP="005C3975">
            <w:pPr>
              <w:ind w:firstLine="0"/>
              <w:jc w:val="center"/>
              <w:rPr>
                <w:rFonts w:eastAsia="Times New Roman"/>
                <w:lang w:eastAsia="ru-RU"/>
              </w:rPr>
            </w:pPr>
          </w:p>
        </w:tc>
        <w:tc>
          <w:tcPr>
            <w:tcW w:w="2475" w:type="dxa"/>
            <w:vMerge/>
          </w:tcPr>
          <w:p w:rsidR="00D20ABE" w:rsidRPr="002B3222" w:rsidRDefault="00D20ABE" w:rsidP="005C3975">
            <w:pPr>
              <w:ind w:firstLine="0"/>
              <w:jc w:val="center"/>
              <w:rPr>
                <w:rFonts w:eastAsia="Times New Roman"/>
                <w:lang w:eastAsia="ru-RU"/>
              </w:rPr>
            </w:pPr>
          </w:p>
        </w:tc>
        <w:tc>
          <w:tcPr>
            <w:tcW w:w="3030" w:type="dxa"/>
            <w:vAlign w:val="center"/>
          </w:tcPr>
          <w:p w:rsidR="00D20ABE" w:rsidRPr="002B3222" w:rsidRDefault="00D20ABE" w:rsidP="005C3975">
            <w:pPr>
              <w:ind w:firstLine="5"/>
              <w:jc w:val="center"/>
              <w:rPr>
                <w:rFonts w:eastAsia="Arial Unicode MS"/>
                <w:bCs/>
              </w:rPr>
            </w:pPr>
            <w:r w:rsidRPr="002B3222">
              <w:rPr>
                <w:rFonts w:eastAsia="Arial Unicode MS"/>
                <w:bCs/>
              </w:rPr>
              <w:t xml:space="preserve">хутор </w:t>
            </w:r>
            <w:proofErr w:type="spellStart"/>
            <w:r w:rsidRPr="002B3222">
              <w:rPr>
                <w:rFonts w:eastAsia="Arial Unicode MS"/>
                <w:bCs/>
              </w:rPr>
              <w:t>Липовчанский</w:t>
            </w:r>
            <w:proofErr w:type="spellEnd"/>
          </w:p>
        </w:tc>
        <w:tc>
          <w:tcPr>
            <w:tcW w:w="1751" w:type="dxa"/>
          </w:tcPr>
          <w:p w:rsidR="00D20ABE" w:rsidRPr="002B3222" w:rsidRDefault="003E6670" w:rsidP="005C3975">
            <w:pPr>
              <w:ind w:firstLine="0"/>
              <w:jc w:val="center"/>
              <w:rPr>
                <w:rFonts w:eastAsia="Times New Roman"/>
                <w:lang w:eastAsia="ru-RU"/>
              </w:rPr>
            </w:pPr>
            <w:r>
              <w:rPr>
                <w:rFonts w:eastAsia="Times New Roman"/>
                <w:lang w:eastAsia="ru-RU"/>
              </w:rPr>
              <w:t>144</w:t>
            </w:r>
          </w:p>
        </w:tc>
        <w:tc>
          <w:tcPr>
            <w:tcW w:w="1923" w:type="dxa"/>
          </w:tcPr>
          <w:p w:rsidR="00D20ABE" w:rsidRPr="00224B8B" w:rsidRDefault="00D20ABE" w:rsidP="005C3975">
            <w:pPr>
              <w:ind w:firstLine="0"/>
              <w:jc w:val="center"/>
              <w:rPr>
                <w:rFonts w:eastAsia="Times New Roman"/>
                <w:lang w:eastAsia="ru-RU"/>
              </w:rPr>
            </w:pPr>
          </w:p>
        </w:tc>
      </w:tr>
      <w:tr w:rsidR="005A393D" w:rsidRPr="00497296" w:rsidTr="005C3975">
        <w:tc>
          <w:tcPr>
            <w:tcW w:w="649" w:type="dxa"/>
            <w:vMerge w:val="restart"/>
          </w:tcPr>
          <w:p w:rsidR="005A393D" w:rsidRPr="00224B8B" w:rsidRDefault="00AC53C7" w:rsidP="00AC53C7">
            <w:pPr>
              <w:ind w:firstLine="0"/>
              <w:jc w:val="center"/>
              <w:rPr>
                <w:rFonts w:eastAsia="Times New Roman"/>
                <w:lang w:eastAsia="ru-RU"/>
              </w:rPr>
            </w:pPr>
            <w:r>
              <w:rPr>
                <w:rFonts w:eastAsia="Times New Roman"/>
                <w:lang w:eastAsia="ru-RU"/>
              </w:rPr>
              <w:t>12</w:t>
            </w:r>
          </w:p>
        </w:tc>
        <w:tc>
          <w:tcPr>
            <w:tcW w:w="2475" w:type="dxa"/>
            <w:vMerge w:val="restart"/>
          </w:tcPr>
          <w:p w:rsidR="005A393D" w:rsidRPr="002B3222" w:rsidRDefault="005A393D" w:rsidP="005C3975">
            <w:pPr>
              <w:ind w:firstLine="0"/>
              <w:jc w:val="center"/>
              <w:rPr>
                <w:rFonts w:eastAsia="Times New Roman"/>
                <w:lang w:eastAsia="ru-RU"/>
              </w:rPr>
            </w:pPr>
            <w:proofErr w:type="spellStart"/>
            <w:r w:rsidRPr="002B3222">
              <w:rPr>
                <w:rFonts w:eastAsia="Arial Unicode MS"/>
                <w:bCs/>
              </w:rPr>
              <w:t>Цимлянский</w:t>
            </w:r>
            <w:proofErr w:type="spellEnd"/>
            <w:r w:rsidRPr="002B3222">
              <w:rPr>
                <w:rFonts w:eastAsia="Arial Unicode MS"/>
                <w:bCs/>
              </w:rPr>
              <w:t xml:space="preserve"> территориальный отдел администрации Шпаковского муниципального округа Ставропольского края</w:t>
            </w:r>
          </w:p>
        </w:tc>
        <w:tc>
          <w:tcPr>
            <w:tcW w:w="3030" w:type="dxa"/>
            <w:vAlign w:val="center"/>
          </w:tcPr>
          <w:p w:rsidR="005A393D" w:rsidRPr="002B3222" w:rsidRDefault="005A393D" w:rsidP="005C3975">
            <w:pPr>
              <w:ind w:firstLine="5"/>
              <w:jc w:val="center"/>
              <w:rPr>
                <w:rFonts w:eastAsia="Arial Unicode MS"/>
                <w:bCs/>
              </w:rPr>
            </w:pPr>
            <w:r w:rsidRPr="002B3222">
              <w:rPr>
                <w:rFonts w:eastAsia="Arial Unicode MS"/>
                <w:bCs/>
              </w:rPr>
              <w:t xml:space="preserve">поселок </w:t>
            </w:r>
            <w:proofErr w:type="spellStart"/>
            <w:r w:rsidRPr="002B3222">
              <w:rPr>
                <w:rFonts w:eastAsia="Arial Unicode MS"/>
                <w:bCs/>
              </w:rPr>
              <w:t>Цимлянский</w:t>
            </w:r>
            <w:proofErr w:type="spellEnd"/>
          </w:p>
        </w:tc>
        <w:tc>
          <w:tcPr>
            <w:tcW w:w="1751" w:type="dxa"/>
          </w:tcPr>
          <w:p w:rsidR="005A393D" w:rsidRPr="002B3222" w:rsidRDefault="003E6670" w:rsidP="005C3975">
            <w:pPr>
              <w:ind w:firstLine="0"/>
              <w:jc w:val="center"/>
              <w:rPr>
                <w:rFonts w:eastAsia="Times New Roman"/>
                <w:lang w:eastAsia="ru-RU"/>
              </w:rPr>
            </w:pPr>
            <w:r>
              <w:rPr>
                <w:rFonts w:eastAsia="Times New Roman"/>
                <w:lang w:eastAsia="ru-RU"/>
              </w:rPr>
              <w:t>1399</w:t>
            </w:r>
          </w:p>
        </w:tc>
        <w:tc>
          <w:tcPr>
            <w:tcW w:w="1923" w:type="dxa"/>
          </w:tcPr>
          <w:p w:rsidR="005A393D" w:rsidRPr="00224B8B" w:rsidRDefault="009435DA" w:rsidP="005C3975">
            <w:pPr>
              <w:ind w:firstLine="0"/>
              <w:jc w:val="center"/>
              <w:rPr>
                <w:rFonts w:eastAsia="Times New Roman"/>
                <w:lang w:eastAsia="ru-RU"/>
              </w:rPr>
            </w:pPr>
            <w:r>
              <w:rPr>
                <w:rFonts w:eastAsia="Times New Roman"/>
                <w:lang w:eastAsia="ru-RU"/>
              </w:rPr>
              <w:t>1326</w:t>
            </w:r>
          </w:p>
        </w:tc>
      </w:tr>
      <w:tr w:rsidR="005A393D" w:rsidRPr="00497296" w:rsidTr="005C3975">
        <w:tc>
          <w:tcPr>
            <w:tcW w:w="649" w:type="dxa"/>
            <w:vMerge/>
          </w:tcPr>
          <w:p w:rsidR="005A393D" w:rsidRPr="00224B8B" w:rsidRDefault="005A393D" w:rsidP="005C3975">
            <w:pPr>
              <w:ind w:firstLine="0"/>
              <w:jc w:val="center"/>
              <w:rPr>
                <w:rFonts w:eastAsia="Times New Roman"/>
                <w:lang w:eastAsia="ru-RU"/>
              </w:rPr>
            </w:pPr>
          </w:p>
        </w:tc>
        <w:tc>
          <w:tcPr>
            <w:tcW w:w="2475" w:type="dxa"/>
            <w:vMerge/>
          </w:tcPr>
          <w:p w:rsidR="005A393D" w:rsidRPr="002B3222" w:rsidRDefault="005A393D" w:rsidP="005C3975">
            <w:pPr>
              <w:ind w:firstLine="0"/>
              <w:jc w:val="center"/>
              <w:rPr>
                <w:rFonts w:eastAsia="Times New Roman"/>
                <w:lang w:eastAsia="ru-RU"/>
              </w:rPr>
            </w:pPr>
          </w:p>
        </w:tc>
        <w:tc>
          <w:tcPr>
            <w:tcW w:w="3030" w:type="dxa"/>
            <w:vAlign w:val="center"/>
          </w:tcPr>
          <w:p w:rsidR="005A393D" w:rsidRPr="002B3222" w:rsidRDefault="005A393D" w:rsidP="005C3975">
            <w:pPr>
              <w:ind w:firstLine="5"/>
              <w:jc w:val="center"/>
              <w:rPr>
                <w:rFonts w:eastAsia="Arial Unicode MS"/>
                <w:bCs/>
              </w:rPr>
            </w:pPr>
            <w:r w:rsidRPr="002B3222">
              <w:rPr>
                <w:rFonts w:eastAsia="Arial Unicode MS"/>
                <w:bCs/>
              </w:rPr>
              <w:t>поселок</w:t>
            </w:r>
          </w:p>
          <w:p w:rsidR="005A393D" w:rsidRPr="002B3222" w:rsidRDefault="005A393D" w:rsidP="005C3975">
            <w:pPr>
              <w:ind w:firstLine="5"/>
              <w:jc w:val="center"/>
              <w:rPr>
                <w:rFonts w:eastAsia="Arial Unicode MS"/>
                <w:bCs/>
              </w:rPr>
            </w:pPr>
            <w:r w:rsidRPr="002B3222">
              <w:rPr>
                <w:rFonts w:eastAsia="Arial Unicode MS"/>
                <w:bCs/>
              </w:rPr>
              <w:t xml:space="preserve">Новый </w:t>
            </w:r>
            <w:proofErr w:type="spellStart"/>
            <w:r w:rsidRPr="002B3222">
              <w:rPr>
                <w:rFonts w:eastAsia="Arial Unicode MS"/>
                <w:bCs/>
              </w:rPr>
              <w:t>Бешпагир</w:t>
            </w:r>
            <w:proofErr w:type="spellEnd"/>
          </w:p>
        </w:tc>
        <w:tc>
          <w:tcPr>
            <w:tcW w:w="1751" w:type="dxa"/>
          </w:tcPr>
          <w:p w:rsidR="005A393D" w:rsidRPr="002B3222" w:rsidRDefault="003E6670" w:rsidP="005C3975">
            <w:pPr>
              <w:ind w:firstLine="0"/>
              <w:jc w:val="center"/>
              <w:rPr>
                <w:rFonts w:eastAsia="Times New Roman"/>
                <w:lang w:eastAsia="ru-RU"/>
              </w:rPr>
            </w:pPr>
            <w:r>
              <w:rPr>
                <w:rFonts w:eastAsia="Times New Roman"/>
                <w:lang w:eastAsia="ru-RU"/>
              </w:rPr>
              <w:t>257</w:t>
            </w:r>
          </w:p>
        </w:tc>
        <w:tc>
          <w:tcPr>
            <w:tcW w:w="1923" w:type="dxa"/>
          </w:tcPr>
          <w:p w:rsidR="005A393D" w:rsidRPr="00224B8B" w:rsidRDefault="005A393D" w:rsidP="005C3975">
            <w:pPr>
              <w:ind w:firstLine="0"/>
              <w:jc w:val="center"/>
              <w:rPr>
                <w:rFonts w:eastAsia="Times New Roman"/>
                <w:lang w:eastAsia="ru-RU"/>
              </w:rPr>
            </w:pPr>
          </w:p>
        </w:tc>
      </w:tr>
      <w:tr w:rsidR="005A393D" w:rsidRPr="00497296" w:rsidTr="005C3975">
        <w:tc>
          <w:tcPr>
            <w:tcW w:w="649" w:type="dxa"/>
            <w:vMerge/>
          </w:tcPr>
          <w:p w:rsidR="005A393D" w:rsidRPr="00224B8B" w:rsidRDefault="005A393D" w:rsidP="005C3975">
            <w:pPr>
              <w:ind w:firstLine="0"/>
              <w:jc w:val="center"/>
              <w:rPr>
                <w:rFonts w:eastAsia="Times New Roman"/>
                <w:lang w:eastAsia="ru-RU"/>
              </w:rPr>
            </w:pPr>
          </w:p>
        </w:tc>
        <w:tc>
          <w:tcPr>
            <w:tcW w:w="2475" w:type="dxa"/>
            <w:vMerge/>
          </w:tcPr>
          <w:p w:rsidR="005A393D" w:rsidRPr="002B3222" w:rsidRDefault="005A393D" w:rsidP="005C3975">
            <w:pPr>
              <w:ind w:firstLine="0"/>
              <w:jc w:val="center"/>
              <w:rPr>
                <w:rFonts w:eastAsia="Times New Roman"/>
                <w:lang w:eastAsia="ru-RU"/>
              </w:rPr>
            </w:pPr>
          </w:p>
        </w:tc>
        <w:tc>
          <w:tcPr>
            <w:tcW w:w="3030" w:type="dxa"/>
            <w:vAlign w:val="center"/>
          </w:tcPr>
          <w:p w:rsidR="005A393D" w:rsidRPr="002B3222" w:rsidRDefault="005A393D" w:rsidP="005C3975">
            <w:pPr>
              <w:ind w:firstLine="5"/>
              <w:jc w:val="center"/>
              <w:rPr>
                <w:rFonts w:eastAsia="Arial Unicode MS"/>
                <w:bCs/>
              </w:rPr>
            </w:pPr>
            <w:r w:rsidRPr="002B3222">
              <w:rPr>
                <w:rFonts w:eastAsia="Arial Unicode MS"/>
                <w:bCs/>
              </w:rPr>
              <w:t>поселок Северный</w:t>
            </w:r>
          </w:p>
        </w:tc>
        <w:tc>
          <w:tcPr>
            <w:tcW w:w="1751" w:type="dxa"/>
          </w:tcPr>
          <w:p w:rsidR="005A393D" w:rsidRPr="002B3222" w:rsidRDefault="003E6670" w:rsidP="005C3975">
            <w:pPr>
              <w:ind w:firstLine="0"/>
              <w:jc w:val="center"/>
              <w:rPr>
                <w:rFonts w:eastAsia="Times New Roman"/>
                <w:lang w:eastAsia="ru-RU"/>
              </w:rPr>
            </w:pPr>
            <w:r>
              <w:rPr>
                <w:rFonts w:eastAsia="Times New Roman"/>
                <w:lang w:eastAsia="ru-RU"/>
              </w:rPr>
              <w:t>140</w:t>
            </w:r>
          </w:p>
        </w:tc>
        <w:tc>
          <w:tcPr>
            <w:tcW w:w="1923" w:type="dxa"/>
          </w:tcPr>
          <w:p w:rsidR="005A393D" w:rsidRPr="00224B8B" w:rsidRDefault="005A393D" w:rsidP="005C3975">
            <w:pPr>
              <w:ind w:firstLine="0"/>
              <w:jc w:val="center"/>
              <w:rPr>
                <w:rFonts w:eastAsia="Times New Roman"/>
                <w:lang w:eastAsia="ru-RU"/>
              </w:rPr>
            </w:pPr>
          </w:p>
        </w:tc>
      </w:tr>
      <w:tr w:rsidR="005A393D" w:rsidRPr="00497296" w:rsidTr="005C3975">
        <w:tc>
          <w:tcPr>
            <w:tcW w:w="649" w:type="dxa"/>
            <w:vMerge/>
          </w:tcPr>
          <w:p w:rsidR="005A393D" w:rsidRPr="00224B8B" w:rsidRDefault="005A393D" w:rsidP="005C3975">
            <w:pPr>
              <w:ind w:firstLine="0"/>
              <w:jc w:val="center"/>
              <w:rPr>
                <w:rFonts w:eastAsia="Times New Roman"/>
                <w:lang w:eastAsia="ru-RU"/>
              </w:rPr>
            </w:pPr>
          </w:p>
        </w:tc>
        <w:tc>
          <w:tcPr>
            <w:tcW w:w="2475" w:type="dxa"/>
            <w:vMerge/>
          </w:tcPr>
          <w:p w:rsidR="005A393D" w:rsidRPr="002B3222" w:rsidRDefault="005A393D" w:rsidP="005C3975">
            <w:pPr>
              <w:ind w:firstLine="0"/>
              <w:jc w:val="center"/>
              <w:rPr>
                <w:rFonts w:eastAsia="Times New Roman"/>
                <w:lang w:eastAsia="ru-RU"/>
              </w:rPr>
            </w:pPr>
          </w:p>
        </w:tc>
        <w:tc>
          <w:tcPr>
            <w:tcW w:w="3030" w:type="dxa"/>
            <w:vAlign w:val="center"/>
          </w:tcPr>
          <w:p w:rsidR="005A393D" w:rsidRPr="002B3222" w:rsidRDefault="005A393D" w:rsidP="005C3975">
            <w:pPr>
              <w:ind w:firstLine="5"/>
              <w:jc w:val="center"/>
              <w:rPr>
                <w:rFonts w:eastAsia="Arial Unicode MS"/>
                <w:bCs/>
              </w:rPr>
            </w:pPr>
            <w:r w:rsidRPr="002B3222">
              <w:rPr>
                <w:rFonts w:eastAsia="Arial Unicode MS"/>
                <w:bCs/>
              </w:rPr>
              <w:t>поселок Степной</w:t>
            </w:r>
          </w:p>
        </w:tc>
        <w:tc>
          <w:tcPr>
            <w:tcW w:w="1751" w:type="dxa"/>
          </w:tcPr>
          <w:p w:rsidR="005A393D" w:rsidRPr="002B3222" w:rsidRDefault="003E6670" w:rsidP="005C3975">
            <w:pPr>
              <w:ind w:firstLine="0"/>
              <w:jc w:val="center"/>
              <w:rPr>
                <w:rFonts w:eastAsia="Times New Roman"/>
                <w:lang w:eastAsia="ru-RU"/>
              </w:rPr>
            </w:pPr>
            <w:r>
              <w:rPr>
                <w:rFonts w:eastAsia="Times New Roman"/>
                <w:lang w:eastAsia="ru-RU"/>
              </w:rPr>
              <w:t>6</w:t>
            </w:r>
          </w:p>
        </w:tc>
        <w:tc>
          <w:tcPr>
            <w:tcW w:w="1923" w:type="dxa"/>
          </w:tcPr>
          <w:p w:rsidR="005A393D" w:rsidRPr="00224B8B" w:rsidRDefault="005A393D" w:rsidP="005C3975">
            <w:pPr>
              <w:ind w:firstLine="0"/>
              <w:jc w:val="center"/>
              <w:rPr>
                <w:rFonts w:eastAsia="Times New Roman"/>
                <w:lang w:eastAsia="ru-RU"/>
              </w:rPr>
            </w:pPr>
          </w:p>
        </w:tc>
      </w:tr>
      <w:tr w:rsidR="005A393D" w:rsidRPr="00497296" w:rsidTr="005C3975">
        <w:tc>
          <w:tcPr>
            <w:tcW w:w="649" w:type="dxa"/>
            <w:vMerge/>
          </w:tcPr>
          <w:p w:rsidR="005A393D" w:rsidRPr="00224B8B" w:rsidRDefault="005A393D" w:rsidP="005C3975">
            <w:pPr>
              <w:ind w:firstLine="0"/>
              <w:jc w:val="center"/>
              <w:rPr>
                <w:rFonts w:eastAsia="Times New Roman"/>
                <w:lang w:eastAsia="ru-RU"/>
              </w:rPr>
            </w:pPr>
          </w:p>
        </w:tc>
        <w:tc>
          <w:tcPr>
            <w:tcW w:w="2475" w:type="dxa"/>
            <w:vMerge/>
          </w:tcPr>
          <w:p w:rsidR="005A393D" w:rsidRPr="002B3222" w:rsidRDefault="005A393D" w:rsidP="005C3975">
            <w:pPr>
              <w:ind w:firstLine="0"/>
              <w:jc w:val="center"/>
              <w:rPr>
                <w:rFonts w:eastAsia="Times New Roman"/>
                <w:lang w:eastAsia="ru-RU"/>
              </w:rPr>
            </w:pPr>
          </w:p>
        </w:tc>
        <w:tc>
          <w:tcPr>
            <w:tcW w:w="3030" w:type="dxa"/>
            <w:vAlign w:val="center"/>
          </w:tcPr>
          <w:p w:rsidR="005A393D" w:rsidRPr="002B3222" w:rsidRDefault="005A393D" w:rsidP="005C3975">
            <w:pPr>
              <w:ind w:firstLine="5"/>
              <w:jc w:val="center"/>
              <w:rPr>
                <w:rFonts w:eastAsia="Arial Unicode MS"/>
                <w:bCs/>
              </w:rPr>
            </w:pPr>
            <w:r w:rsidRPr="002B3222">
              <w:rPr>
                <w:rFonts w:eastAsia="Arial Unicode MS"/>
                <w:bCs/>
              </w:rPr>
              <w:t>поселок Ясный</w:t>
            </w:r>
          </w:p>
        </w:tc>
        <w:tc>
          <w:tcPr>
            <w:tcW w:w="1751" w:type="dxa"/>
          </w:tcPr>
          <w:p w:rsidR="005A393D" w:rsidRPr="002B3222" w:rsidRDefault="003E6670" w:rsidP="005C3975">
            <w:pPr>
              <w:ind w:firstLine="0"/>
              <w:jc w:val="center"/>
              <w:rPr>
                <w:rFonts w:eastAsia="Times New Roman"/>
                <w:lang w:eastAsia="ru-RU"/>
              </w:rPr>
            </w:pPr>
            <w:r>
              <w:rPr>
                <w:rFonts w:eastAsia="Times New Roman"/>
                <w:lang w:eastAsia="ru-RU"/>
              </w:rPr>
              <w:t>151</w:t>
            </w:r>
          </w:p>
        </w:tc>
        <w:tc>
          <w:tcPr>
            <w:tcW w:w="1923" w:type="dxa"/>
          </w:tcPr>
          <w:p w:rsidR="005A393D" w:rsidRPr="00224B8B" w:rsidRDefault="005A393D" w:rsidP="005C3975">
            <w:pPr>
              <w:ind w:firstLine="0"/>
              <w:jc w:val="center"/>
              <w:rPr>
                <w:rFonts w:eastAsia="Times New Roman"/>
                <w:lang w:eastAsia="ru-RU"/>
              </w:rPr>
            </w:pPr>
          </w:p>
        </w:tc>
      </w:tr>
    </w:tbl>
    <w:p w:rsidR="00A2477D" w:rsidRDefault="00A2477D" w:rsidP="00A2477D">
      <w:pPr>
        <w:rPr>
          <w:lang w:eastAsia="ru-RU"/>
        </w:rPr>
      </w:pPr>
    </w:p>
    <w:p w:rsidR="00A2477D" w:rsidRPr="0033131B" w:rsidRDefault="00A2477D" w:rsidP="00836B62">
      <w:pPr>
        <w:spacing w:line="240" w:lineRule="exact"/>
        <w:ind w:firstLine="708"/>
        <w:rPr>
          <w:b/>
        </w:rPr>
      </w:pPr>
      <w:r w:rsidRPr="0033131B">
        <w:rPr>
          <w:b/>
          <w:lang w:eastAsia="ru-RU"/>
        </w:rPr>
        <w:t>3. Структура</w:t>
      </w:r>
      <w:r w:rsidRPr="0033131B">
        <w:rPr>
          <w:b/>
        </w:rPr>
        <w:t xml:space="preserve">, порядок формирования органов местного самоуправления </w:t>
      </w:r>
      <w:r w:rsidR="00E614AF" w:rsidRPr="0033131B">
        <w:rPr>
          <w:b/>
        </w:rPr>
        <w:t xml:space="preserve">Шпаковского </w:t>
      </w:r>
      <w:r w:rsidRPr="0033131B">
        <w:rPr>
          <w:b/>
        </w:rPr>
        <w:t>муниципального округа</w:t>
      </w:r>
    </w:p>
    <w:p w:rsidR="00A2477D" w:rsidRPr="00497296" w:rsidRDefault="00A2477D" w:rsidP="00A2477D">
      <w:pPr>
        <w:ind w:firstLine="0"/>
        <w:rPr>
          <w:b/>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3"/>
        <w:gridCol w:w="2500"/>
        <w:gridCol w:w="1774"/>
        <w:gridCol w:w="1764"/>
      </w:tblGrid>
      <w:tr w:rsidR="00126015" w:rsidRPr="00497296" w:rsidTr="002E7DB8">
        <w:tc>
          <w:tcPr>
            <w:tcW w:w="3773" w:type="dxa"/>
            <w:vAlign w:val="center"/>
          </w:tcPr>
          <w:p w:rsidR="00A2477D" w:rsidRPr="00224B8B" w:rsidRDefault="00A2477D" w:rsidP="009C11BE">
            <w:pPr>
              <w:spacing w:line="240" w:lineRule="exact"/>
              <w:ind w:firstLine="0"/>
              <w:jc w:val="center"/>
              <w:rPr>
                <w:rFonts w:eastAsia="Times New Roman"/>
              </w:rPr>
            </w:pPr>
            <w:r w:rsidRPr="00224B8B">
              <w:rPr>
                <w:rFonts w:eastAsia="Times New Roman"/>
              </w:rPr>
              <w:t>Наимен</w:t>
            </w:r>
            <w:smartTag w:uri="urn:schemas-microsoft-com:office:smarttags" w:element="PersonName">
              <w:r w:rsidRPr="00224B8B">
                <w:rPr>
                  <w:rFonts w:eastAsia="Times New Roman"/>
                </w:rPr>
                <w:t>о</w:t>
              </w:r>
            </w:smartTag>
            <w:r w:rsidRPr="00224B8B">
              <w:rPr>
                <w:rFonts w:eastAsia="Times New Roman"/>
              </w:rPr>
              <w:t>вание</w:t>
            </w:r>
          </w:p>
        </w:tc>
        <w:tc>
          <w:tcPr>
            <w:tcW w:w="2500" w:type="dxa"/>
            <w:vAlign w:val="center"/>
          </w:tcPr>
          <w:p w:rsidR="00A2477D" w:rsidRPr="00224B8B" w:rsidRDefault="00A2477D" w:rsidP="009C11BE">
            <w:pPr>
              <w:spacing w:line="240" w:lineRule="exact"/>
              <w:ind w:firstLine="0"/>
              <w:jc w:val="center"/>
              <w:rPr>
                <w:rFonts w:eastAsia="Times New Roman"/>
              </w:rPr>
            </w:pPr>
            <w:r w:rsidRPr="00224B8B">
              <w:rPr>
                <w:rFonts w:eastAsia="Times New Roman"/>
              </w:rPr>
              <w:t>П</w:t>
            </w:r>
            <w:smartTag w:uri="urn:schemas-microsoft-com:office:smarttags" w:element="PersonName">
              <w:r w:rsidRPr="00224B8B">
                <w:rPr>
                  <w:rFonts w:eastAsia="Times New Roman"/>
                </w:rPr>
                <w:t>о</w:t>
              </w:r>
            </w:smartTag>
            <w:r w:rsidRPr="00224B8B">
              <w:rPr>
                <w:rFonts w:eastAsia="Times New Roman"/>
              </w:rPr>
              <w:t>ряд</w:t>
            </w:r>
            <w:smartTag w:uri="urn:schemas-microsoft-com:office:smarttags" w:element="PersonName">
              <w:r w:rsidRPr="00224B8B">
                <w:rPr>
                  <w:rFonts w:eastAsia="Times New Roman"/>
                </w:rPr>
                <w:t>о</w:t>
              </w:r>
            </w:smartTag>
            <w:r w:rsidRPr="00224B8B">
              <w:rPr>
                <w:rFonts w:eastAsia="Times New Roman"/>
              </w:rPr>
              <w:t>к</w:t>
            </w:r>
          </w:p>
          <w:p w:rsidR="00A2477D" w:rsidRPr="00224B8B" w:rsidRDefault="00A2477D" w:rsidP="009C11BE">
            <w:pPr>
              <w:spacing w:line="240" w:lineRule="exact"/>
              <w:ind w:firstLine="0"/>
              <w:jc w:val="center"/>
              <w:rPr>
                <w:rFonts w:eastAsia="Times New Roman"/>
              </w:rPr>
            </w:pPr>
            <w:r>
              <w:rPr>
                <w:rFonts w:eastAsia="Times New Roman"/>
              </w:rPr>
              <w:t>избрания</w:t>
            </w:r>
          </w:p>
        </w:tc>
        <w:tc>
          <w:tcPr>
            <w:tcW w:w="1774" w:type="dxa"/>
            <w:vAlign w:val="center"/>
          </w:tcPr>
          <w:p w:rsidR="00A2477D" w:rsidRDefault="00A2477D" w:rsidP="009C11BE">
            <w:pPr>
              <w:spacing w:line="240" w:lineRule="exact"/>
              <w:ind w:firstLine="0"/>
              <w:jc w:val="center"/>
              <w:rPr>
                <w:rFonts w:eastAsia="Times New Roman"/>
              </w:rPr>
            </w:pPr>
            <w:r w:rsidRPr="00224B8B">
              <w:rPr>
                <w:rFonts w:eastAsia="Times New Roman"/>
              </w:rPr>
              <w:t xml:space="preserve">Дата </w:t>
            </w:r>
          </w:p>
          <w:p w:rsidR="00A2477D" w:rsidRPr="00224B8B" w:rsidRDefault="00A2477D" w:rsidP="009C11BE">
            <w:pPr>
              <w:spacing w:line="240" w:lineRule="exact"/>
              <w:ind w:firstLine="0"/>
              <w:jc w:val="center"/>
              <w:rPr>
                <w:rFonts w:eastAsia="Times New Roman"/>
              </w:rPr>
            </w:pPr>
            <w:r w:rsidRPr="00224B8B">
              <w:rPr>
                <w:rFonts w:eastAsia="Times New Roman"/>
              </w:rPr>
              <w:t>избра</w:t>
            </w:r>
            <w:r>
              <w:rPr>
                <w:rFonts w:eastAsia="Times New Roman"/>
              </w:rPr>
              <w:t>ния</w:t>
            </w:r>
          </w:p>
        </w:tc>
        <w:tc>
          <w:tcPr>
            <w:tcW w:w="1764" w:type="dxa"/>
            <w:vAlign w:val="center"/>
          </w:tcPr>
          <w:p w:rsidR="00A2477D" w:rsidRDefault="00A2477D" w:rsidP="009C11BE">
            <w:pPr>
              <w:spacing w:line="240" w:lineRule="exact"/>
              <w:ind w:firstLine="0"/>
              <w:jc w:val="center"/>
              <w:rPr>
                <w:rFonts w:eastAsia="Times New Roman"/>
              </w:rPr>
            </w:pPr>
            <w:r w:rsidRPr="00224B8B">
              <w:rPr>
                <w:rFonts w:eastAsia="Times New Roman"/>
              </w:rPr>
              <w:t>Ср</w:t>
            </w:r>
            <w:smartTag w:uri="urn:schemas-microsoft-com:office:smarttags" w:element="PersonName">
              <w:r w:rsidRPr="00224B8B">
                <w:rPr>
                  <w:rFonts w:eastAsia="Times New Roman"/>
                </w:rPr>
                <w:t>о</w:t>
              </w:r>
            </w:smartTag>
            <w:r w:rsidRPr="00224B8B">
              <w:rPr>
                <w:rFonts w:eastAsia="Times New Roman"/>
              </w:rPr>
              <w:t xml:space="preserve">к </w:t>
            </w:r>
          </w:p>
          <w:p w:rsidR="0056337D" w:rsidRDefault="00A2477D" w:rsidP="009C11BE">
            <w:pPr>
              <w:spacing w:line="240" w:lineRule="exact"/>
              <w:ind w:firstLine="0"/>
              <w:jc w:val="center"/>
              <w:rPr>
                <w:rFonts w:eastAsia="Times New Roman"/>
              </w:rPr>
            </w:pPr>
            <w:r w:rsidRPr="00224B8B">
              <w:rPr>
                <w:rFonts w:eastAsia="Times New Roman"/>
              </w:rPr>
              <w:t xml:space="preserve">полномочий, </w:t>
            </w:r>
            <w:proofErr w:type="gramStart"/>
            <w:r w:rsidRPr="00224B8B">
              <w:rPr>
                <w:rFonts w:eastAsia="Times New Roman"/>
              </w:rPr>
              <w:t>до</w:t>
            </w:r>
            <w:proofErr w:type="gramEnd"/>
            <w:r w:rsidRPr="00224B8B">
              <w:rPr>
                <w:rFonts w:eastAsia="Times New Roman"/>
              </w:rPr>
              <w:t>_</w:t>
            </w:r>
          </w:p>
          <w:p w:rsidR="00A2477D" w:rsidRPr="00224B8B" w:rsidRDefault="00A2477D" w:rsidP="009C11BE">
            <w:pPr>
              <w:spacing w:line="240" w:lineRule="exact"/>
              <w:ind w:firstLine="0"/>
              <w:jc w:val="center"/>
              <w:rPr>
                <w:rFonts w:eastAsia="Times New Roman"/>
              </w:rPr>
            </w:pPr>
            <w:r w:rsidRPr="00224B8B">
              <w:rPr>
                <w:rFonts w:eastAsia="Times New Roman"/>
              </w:rPr>
              <w:t>__</w:t>
            </w:r>
          </w:p>
        </w:tc>
      </w:tr>
      <w:tr w:rsidR="00126015" w:rsidRPr="00B47391" w:rsidTr="002E7DB8">
        <w:tc>
          <w:tcPr>
            <w:tcW w:w="3773" w:type="dxa"/>
          </w:tcPr>
          <w:p w:rsidR="00A2477D" w:rsidRPr="004F1D1B" w:rsidRDefault="00A2477D" w:rsidP="005C3975">
            <w:pPr>
              <w:ind w:firstLine="0"/>
              <w:jc w:val="center"/>
              <w:rPr>
                <w:rStyle w:val="HTML"/>
              </w:rPr>
            </w:pPr>
            <w:r w:rsidRPr="004F1D1B">
              <w:rPr>
                <w:rStyle w:val="HTML"/>
              </w:rPr>
              <w:t>Глава</w:t>
            </w:r>
            <w:r w:rsidR="008718E3">
              <w:rPr>
                <w:rStyle w:val="HTML"/>
              </w:rPr>
              <w:t xml:space="preserve"> Шпаковского</w:t>
            </w:r>
            <w:r w:rsidRPr="004F1D1B">
              <w:rPr>
                <w:rStyle w:val="HTML"/>
              </w:rPr>
              <w:t xml:space="preserve"> </w:t>
            </w:r>
            <w:r w:rsidRPr="004F1D1B">
              <w:rPr>
                <w:rStyle w:val="HTML"/>
              </w:rPr>
              <w:lastRenderedPageBreak/>
              <w:t>муниципального округа</w:t>
            </w:r>
            <w:r w:rsidR="004E1967">
              <w:rPr>
                <w:rStyle w:val="HTML"/>
              </w:rPr>
              <w:t xml:space="preserve"> Ставропольского края</w:t>
            </w:r>
          </w:p>
        </w:tc>
        <w:tc>
          <w:tcPr>
            <w:tcW w:w="2500" w:type="dxa"/>
          </w:tcPr>
          <w:p w:rsidR="00A2477D" w:rsidRPr="00224B8B" w:rsidRDefault="008718E3" w:rsidP="005C3975">
            <w:pPr>
              <w:ind w:firstLine="0"/>
              <w:jc w:val="center"/>
              <w:rPr>
                <w:rFonts w:eastAsia="Times New Roman"/>
              </w:rPr>
            </w:pPr>
            <w:r>
              <w:rPr>
                <w:rFonts w:eastAsia="Times New Roman"/>
              </w:rPr>
              <w:lastRenderedPageBreak/>
              <w:t xml:space="preserve">избирается </w:t>
            </w:r>
            <w:r>
              <w:rPr>
                <w:rFonts w:eastAsia="Times New Roman"/>
              </w:rPr>
              <w:lastRenderedPageBreak/>
              <w:t>депутатами из числа кандидатов, представленных конкурсной комиссией по результатам конкурса</w:t>
            </w:r>
          </w:p>
        </w:tc>
        <w:tc>
          <w:tcPr>
            <w:tcW w:w="1774" w:type="dxa"/>
          </w:tcPr>
          <w:p w:rsidR="00A2477D" w:rsidRPr="00224B8B" w:rsidRDefault="008718E3" w:rsidP="005C3975">
            <w:pPr>
              <w:ind w:firstLine="0"/>
              <w:jc w:val="center"/>
              <w:rPr>
                <w:rFonts w:eastAsia="Times New Roman"/>
              </w:rPr>
            </w:pPr>
            <w:r>
              <w:rPr>
                <w:rFonts w:eastAsia="Times New Roman"/>
              </w:rPr>
              <w:lastRenderedPageBreak/>
              <w:t>23.10.2020</w:t>
            </w:r>
            <w:r w:rsidR="00AC53C7">
              <w:rPr>
                <w:rFonts w:eastAsia="Times New Roman"/>
              </w:rPr>
              <w:t xml:space="preserve"> г.</w:t>
            </w:r>
          </w:p>
        </w:tc>
        <w:tc>
          <w:tcPr>
            <w:tcW w:w="1764" w:type="dxa"/>
          </w:tcPr>
          <w:p w:rsidR="00A2477D" w:rsidRPr="00224B8B" w:rsidRDefault="00AC53C7" w:rsidP="005C3975">
            <w:pPr>
              <w:ind w:firstLine="0"/>
              <w:jc w:val="center"/>
              <w:rPr>
                <w:rFonts w:eastAsia="Times New Roman"/>
              </w:rPr>
            </w:pPr>
            <w:r>
              <w:rPr>
                <w:rFonts w:eastAsia="Times New Roman"/>
              </w:rPr>
              <w:t xml:space="preserve">5 лет, до </w:t>
            </w:r>
            <w:r w:rsidR="008718E3">
              <w:rPr>
                <w:rFonts w:eastAsia="Times New Roman"/>
              </w:rPr>
              <w:lastRenderedPageBreak/>
              <w:t>2025</w:t>
            </w:r>
            <w:r>
              <w:rPr>
                <w:rFonts w:eastAsia="Times New Roman"/>
              </w:rPr>
              <w:t>г.</w:t>
            </w:r>
          </w:p>
        </w:tc>
      </w:tr>
      <w:tr w:rsidR="00126015" w:rsidRPr="00B47391" w:rsidTr="002E7DB8">
        <w:tc>
          <w:tcPr>
            <w:tcW w:w="3773" w:type="dxa"/>
          </w:tcPr>
          <w:p w:rsidR="00A2477D" w:rsidRDefault="00AC53C7" w:rsidP="005C3975">
            <w:pPr>
              <w:ind w:firstLine="0"/>
              <w:jc w:val="center"/>
              <w:rPr>
                <w:rStyle w:val="HTML"/>
              </w:rPr>
            </w:pPr>
            <w:r>
              <w:rPr>
                <w:rStyle w:val="HTML"/>
              </w:rPr>
              <w:lastRenderedPageBreak/>
              <w:t>Дума Шпаковского муниципального округа Ставропольского края,</w:t>
            </w:r>
          </w:p>
          <w:p w:rsidR="00AC53C7" w:rsidRPr="004F1D1B" w:rsidRDefault="00AC53C7" w:rsidP="005C3975">
            <w:pPr>
              <w:ind w:firstLine="0"/>
              <w:jc w:val="center"/>
              <w:rPr>
                <w:rStyle w:val="HTML"/>
              </w:rPr>
            </w:pPr>
            <w:r>
              <w:rPr>
                <w:rStyle w:val="HTML"/>
              </w:rPr>
              <w:t>количество депутатов 33</w:t>
            </w:r>
          </w:p>
        </w:tc>
        <w:tc>
          <w:tcPr>
            <w:tcW w:w="2500" w:type="dxa"/>
          </w:tcPr>
          <w:p w:rsidR="008718E3" w:rsidRPr="00224B8B" w:rsidRDefault="00AC53C7" w:rsidP="005C3975">
            <w:pPr>
              <w:ind w:firstLine="0"/>
              <w:jc w:val="center"/>
              <w:rPr>
                <w:rFonts w:eastAsia="Times New Roman"/>
              </w:rPr>
            </w:pPr>
            <w:r>
              <w:rPr>
                <w:rFonts w:eastAsia="Times New Roman"/>
              </w:rPr>
              <w:t>избираются на муниципальных выборах</w:t>
            </w:r>
          </w:p>
        </w:tc>
        <w:tc>
          <w:tcPr>
            <w:tcW w:w="1774" w:type="dxa"/>
          </w:tcPr>
          <w:p w:rsidR="00A2477D" w:rsidRPr="00224B8B" w:rsidRDefault="008718E3" w:rsidP="005C3975">
            <w:pPr>
              <w:ind w:firstLine="0"/>
              <w:jc w:val="center"/>
              <w:rPr>
                <w:rFonts w:eastAsia="Times New Roman"/>
              </w:rPr>
            </w:pPr>
            <w:r>
              <w:rPr>
                <w:rFonts w:eastAsia="Times New Roman"/>
              </w:rPr>
              <w:t>13.09.2020</w:t>
            </w:r>
            <w:r w:rsidR="00AC53C7">
              <w:rPr>
                <w:rFonts w:eastAsia="Times New Roman"/>
              </w:rPr>
              <w:t>г.</w:t>
            </w:r>
          </w:p>
        </w:tc>
        <w:tc>
          <w:tcPr>
            <w:tcW w:w="1764" w:type="dxa"/>
          </w:tcPr>
          <w:p w:rsidR="00A2477D" w:rsidRPr="00224B8B" w:rsidRDefault="00AC53C7" w:rsidP="005C3975">
            <w:pPr>
              <w:ind w:firstLine="0"/>
              <w:jc w:val="center"/>
              <w:rPr>
                <w:rFonts w:eastAsia="Times New Roman"/>
              </w:rPr>
            </w:pPr>
            <w:r>
              <w:rPr>
                <w:rFonts w:eastAsia="Times New Roman"/>
              </w:rPr>
              <w:t xml:space="preserve">5 лет, до </w:t>
            </w:r>
            <w:r w:rsidR="008718E3">
              <w:rPr>
                <w:rFonts w:eastAsia="Times New Roman"/>
              </w:rPr>
              <w:t>2025</w:t>
            </w:r>
            <w:r>
              <w:rPr>
                <w:rFonts w:eastAsia="Times New Roman"/>
              </w:rPr>
              <w:t>г.</w:t>
            </w:r>
          </w:p>
        </w:tc>
      </w:tr>
      <w:tr w:rsidR="00126015" w:rsidRPr="00B47391" w:rsidTr="002E7DB8">
        <w:tc>
          <w:tcPr>
            <w:tcW w:w="3773" w:type="dxa"/>
          </w:tcPr>
          <w:p w:rsidR="00A2477D" w:rsidRPr="004F1D1B" w:rsidRDefault="00AC53C7" w:rsidP="00AC53C7">
            <w:pPr>
              <w:ind w:firstLine="0"/>
              <w:jc w:val="center"/>
              <w:rPr>
                <w:rStyle w:val="HTML"/>
              </w:rPr>
            </w:pPr>
            <w:r>
              <w:rPr>
                <w:rStyle w:val="HTML"/>
              </w:rPr>
              <w:t>Председатель Думы Шпаковского муниципального округа Ставропольского края</w:t>
            </w:r>
          </w:p>
        </w:tc>
        <w:tc>
          <w:tcPr>
            <w:tcW w:w="2500" w:type="dxa"/>
          </w:tcPr>
          <w:p w:rsidR="00A2477D" w:rsidRPr="00224B8B" w:rsidRDefault="00126015" w:rsidP="005C3975">
            <w:pPr>
              <w:ind w:firstLine="0"/>
              <w:jc w:val="center"/>
              <w:rPr>
                <w:rFonts w:eastAsia="Times New Roman"/>
              </w:rPr>
            </w:pPr>
            <w:r>
              <w:rPr>
                <w:rFonts w:eastAsia="Times New Roman"/>
              </w:rPr>
              <w:t>открыт</w:t>
            </w:r>
            <w:r w:rsidR="00354DCF">
              <w:rPr>
                <w:rFonts w:eastAsia="Times New Roman"/>
              </w:rPr>
              <w:t>ое</w:t>
            </w:r>
            <w:r>
              <w:rPr>
                <w:rFonts w:eastAsia="Times New Roman"/>
              </w:rPr>
              <w:t xml:space="preserve"> голосовани</w:t>
            </w:r>
            <w:r w:rsidR="00354DCF">
              <w:rPr>
                <w:rFonts w:eastAsia="Times New Roman"/>
              </w:rPr>
              <w:t>е из числа депутатов Думы на срок полномочий Думы</w:t>
            </w:r>
          </w:p>
        </w:tc>
        <w:tc>
          <w:tcPr>
            <w:tcW w:w="1774" w:type="dxa"/>
          </w:tcPr>
          <w:p w:rsidR="00A2477D" w:rsidRPr="00224B8B" w:rsidRDefault="00126015" w:rsidP="00AC53C7">
            <w:pPr>
              <w:ind w:firstLine="0"/>
              <w:jc w:val="center"/>
              <w:rPr>
                <w:rFonts w:eastAsia="Times New Roman"/>
              </w:rPr>
            </w:pPr>
            <w:r>
              <w:rPr>
                <w:rFonts w:eastAsia="Times New Roman"/>
              </w:rPr>
              <w:t>01.10.2020</w:t>
            </w:r>
            <w:r w:rsidR="00AC53C7">
              <w:rPr>
                <w:rFonts w:eastAsia="Times New Roman"/>
              </w:rPr>
              <w:t>г.</w:t>
            </w:r>
          </w:p>
        </w:tc>
        <w:tc>
          <w:tcPr>
            <w:tcW w:w="1764" w:type="dxa"/>
          </w:tcPr>
          <w:p w:rsidR="00A2477D" w:rsidRPr="00224B8B" w:rsidRDefault="00AC53C7" w:rsidP="005C3975">
            <w:pPr>
              <w:ind w:firstLine="0"/>
              <w:jc w:val="center"/>
              <w:rPr>
                <w:rFonts w:eastAsia="Times New Roman"/>
              </w:rPr>
            </w:pPr>
            <w:r>
              <w:rPr>
                <w:rFonts w:eastAsia="Times New Roman"/>
              </w:rPr>
              <w:t xml:space="preserve">5 лет, до </w:t>
            </w:r>
            <w:r w:rsidR="00126015">
              <w:rPr>
                <w:rFonts w:eastAsia="Times New Roman"/>
              </w:rPr>
              <w:t>2025</w:t>
            </w:r>
            <w:r>
              <w:rPr>
                <w:rFonts w:eastAsia="Times New Roman"/>
              </w:rPr>
              <w:t>г.</w:t>
            </w:r>
          </w:p>
        </w:tc>
      </w:tr>
      <w:tr w:rsidR="00126015" w:rsidRPr="00B47391" w:rsidTr="002E7DB8">
        <w:trPr>
          <w:trHeight w:val="469"/>
        </w:trPr>
        <w:tc>
          <w:tcPr>
            <w:tcW w:w="3773" w:type="dxa"/>
          </w:tcPr>
          <w:p w:rsidR="00A2477D" w:rsidRDefault="006D037F" w:rsidP="005C3975">
            <w:pPr>
              <w:ind w:firstLine="0"/>
              <w:jc w:val="center"/>
              <w:rPr>
                <w:rStyle w:val="HTML"/>
              </w:rPr>
            </w:pPr>
            <w:r>
              <w:rPr>
                <w:rStyle w:val="HTML"/>
              </w:rPr>
              <w:t>Председатель</w:t>
            </w:r>
            <w:r w:rsidR="00A2477D">
              <w:rPr>
                <w:rStyle w:val="HTML"/>
              </w:rPr>
              <w:t xml:space="preserve"> к</w:t>
            </w:r>
            <w:r w:rsidR="00A2477D" w:rsidRPr="004F1D1B">
              <w:rPr>
                <w:rStyle w:val="HTML"/>
              </w:rPr>
              <w:t>онтрольно</w:t>
            </w:r>
            <w:r w:rsidR="00A2477D">
              <w:rPr>
                <w:rStyle w:val="HTML"/>
              </w:rPr>
              <w:t>-счетного</w:t>
            </w:r>
            <w:r w:rsidR="00A2477D" w:rsidRPr="004F1D1B">
              <w:rPr>
                <w:rStyle w:val="HTML"/>
              </w:rPr>
              <w:t xml:space="preserve"> орган</w:t>
            </w:r>
            <w:r w:rsidR="00A2477D">
              <w:rPr>
                <w:rStyle w:val="HTML"/>
              </w:rPr>
              <w:t>а</w:t>
            </w:r>
          </w:p>
          <w:p w:rsidR="00AC53C7" w:rsidRPr="004F1D1B" w:rsidRDefault="00AC53C7" w:rsidP="005C3975">
            <w:pPr>
              <w:ind w:firstLine="0"/>
              <w:jc w:val="center"/>
              <w:rPr>
                <w:rStyle w:val="HTML"/>
              </w:rPr>
            </w:pPr>
            <w:r>
              <w:rPr>
                <w:rStyle w:val="HTML"/>
              </w:rPr>
              <w:t>Шпаковского муниципального округа Ставропольского края</w:t>
            </w:r>
          </w:p>
        </w:tc>
        <w:tc>
          <w:tcPr>
            <w:tcW w:w="2500" w:type="dxa"/>
          </w:tcPr>
          <w:p w:rsidR="00A2477D" w:rsidRPr="00224B8B" w:rsidRDefault="006E0BAE" w:rsidP="006D037F">
            <w:pPr>
              <w:ind w:firstLine="0"/>
              <w:jc w:val="center"/>
              <w:rPr>
                <w:rFonts w:eastAsia="Times New Roman"/>
              </w:rPr>
            </w:pPr>
            <w:r>
              <w:rPr>
                <w:rFonts w:eastAsia="Times New Roman"/>
              </w:rPr>
              <w:t>назначается на должность Думой Шпаковского муниципального округа Ставропольского края, на основани</w:t>
            </w:r>
            <w:proofErr w:type="gramStart"/>
            <w:r>
              <w:rPr>
                <w:rFonts w:eastAsia="Times New Roman"/>
              </w:rPr>
              <w:t>е</w:t>
            </w:r>
            <w:proofErr w:type="gramEnd"/>
            <w:r>
              <w:rPr>
                <w:rFonts w:eastAsia="Times New Roman"/>
              </w:rPr>
              <w:t xml:space="preserve"> представления главы </w:t>
            </w:r>
          </w:p>
        </w:tc>
        <w:tc>
          <w:tcPr>
            <w:tcW w:w="1774" w:type="dxa"/>
          </w:tcPr>
          <w:p w:rsidR="00A2477D" w:rsidRPr="00224B8B" w:rsidRDefault="006D037F" w:rsidP="005C3975">
            <w:pPr>
              <w:ind w:firstLine="0"/>
              <w:jc w:val="center"/>
              <w:rPr>
                <w:rFonts w:eastAsia="Times New Roman"/>
              </w:rPr>
            </w:pPr>
            <w:r>
              <w:rPr>
                <w:rFonts w:eastAsia="Times New Roman"/>
              </w:rPr>
              <w:t>30.09.2021</w:t>
            </w:r>
            <w:r w:rsidR="00AC53C7">
              <w:rPr>
                <w:rFonts w:eastAsia="Times New Roman"/>
              </w:rPr>
              <w:t>г.</w:t>
            </w:r>
          </w:p>
        </w:tc>
        <w:tc>
          <w:tcPr>
            <w:tcW w:w="1764" w:type="dxa"/>
          </w:tcPr>
          <w:p w:rsidR="00A2477D" w:rsidRPr="00224B8B" w:rsidRDefault="00AC53C7" w:rsidP="006D037F">
            <w:pPr>
              <w:ind w:firstLine="0"/>
              <w:jc w:val="center"/>
              <w:rPr>
                <w:rFonts w:eastAsia="Times New Roman"/>
              </w:rPr>
            </w:pPr>
            <w:r>
              <w:rPr>
                <w:rFonts w:eastAsia="Times New Roman"/>
              </w:rPr>
              <w:t xml:space="preserve">5 лет, до </w:t>
            </w:r>
            <w:r w:rsidR="00D72FD6">
              <w:rPr>
                <w:rFonts w:eastAsia="Times New Roman"/>
              </w:rPr>
              <w:t>202</w:t>
            </w:r>
            <w:r w:rsidR="006D037F">
              <w:rPr>
                <w:rFonts w:eastAsia="Times New Roman"/>
              </w:rPr>
              <w:t>6</w:t>
            </w:r>
            <w:r>
              <w:rPr>
                <w:rFonts w:eastAsia="Times New Roman"/>
              </w:rPr>
              <w:t>г.</w:t>
            </w:r>
          </w:p>
        </w:tc>
      </w:tr>
    </w:tbl>
    <w:p w:rsidR="002E7DB8" w:rsidRPr="0033131B" w:rsidRDefault="002E7DB8" w:rsidP="002E7DB8">
      <w:pPr>
        <w:ind w:firstLine="0"/>
        <w:rPr>
          <w:b/>
        </w:rPr>
      </w:pPr>
    </w:p>
    <w:p w:rsidR="00EE1245" w:rsidRPr="0033131B" w:rsidRDefault="00EE1245" w:rsidP="00836B62">
      <w:pPr>
        <w:ind w:firstLine="708"/>
        <w:rPr>
          <w:b/>
        </w:rPr>
      </w:pPr>
      <w:r w:rsidRPr="0033131B">
        <w:rPr>
          <w:b/>
        </w:rPr>
        <w:t>4.</w:t>
      </w:r>
      <w:r w:rsidR="00BE10D4">
        <w:rPr>
          <w:b/>
        </w:rPr>
        <w:t xml:space="preserve"> </w:t>
      </w:r>
      <w:r w:rsidRPr="0033131B">
        <w:rPr>
          <w:b/>
        </w:rPr>
        <w:t>Структура контрольно-счетного органа</w:t>
      </w:r>
      <w:r w:rsidR="0033131B">
        <w:rPr>
          <w:b/>
        </w:rPr>
        <w:t xml:space="preserve"> Шпаковского</w:t>
      </w:r>
      <w:r w:rsidRPr="0033131B">
        <w:rPr>
          <w:b/>
        </w:rPr>
        <w:t xml:space="preserve"> муниципального округа</w:t>
      </w:r>
    </w:p>
    <w:p w:rsidR="00EE1245" w:rsidRPr="00EE1245" w:rsidRDefault="00EE1245" w:rsidP="00836B62">
      <w:pPr>
        <w:ind w:firstLine="708"/>
        <w:rPr>
          <w:b/>
        </w:rPr>
      </w:pPr>
    </w:p>
    <w:tbl>
      <w:tblPr>
        <w:tblStyle w:val="af"/>
        <w:tblW w:w="0" w:type="auto"/>
        <w:tblLook w:val="04A0" w:firstRow="1" w:lastRow="0" w:firstColumn="1" w:lastColumn="0" w:noHBand="0" w:noVBand="1"/>
      </w:tblPr>
      <w:tblGrid>
        <w:gridCol w:w="4785"/>
        <w:gridCol w:w="4786"/>
      </w:tblGrid>
      <w:tr w:rsidR="00EE1245" w:rsidTr="00EE1245">
        <w:tc>
          <w:tcPr>
            <w:tcW w:w="4785" w:type="dxa"/>
          </w:tcPr>
          <w:p w:rsidR="00EE1245" w:rsidRDefault="00EE1245" w:rsidP="002C4B23">
            <w:pPr>
              <w:ind w:firstLine="0"/>
              <w:jc w:val="center"/>
            </w:pPr>
            <w:r>
              <w:t>Наименование должности</w:t>
            </w:r>
          </w:p>
        </w:tc>
        <w:tc>
          <w:tcPr>
            <w:tcW w:w="4786" w:type="dxa"/>
          </w:tcPr>
          <w:p w:rsidR="00EE1245" w:rsidRDefault="002C4B23" w:rsidP="002C4B23">
            <w:pPr>
              <w:ind w:firstLine="0"/>
              <w:jc w:val="center"/>
            </w:pPr>
            <w:r>
              <w:t>Штатная численность</w:t>
            </w:r>
          </w:p>
        </w:tc>
      </w:tr>
      <w:tr w:rsidR="00EE1245" w:rsidTr="00EE1245">
        <w:tc>
          <w:tcPr>
            <w:tcW w:w="4785" w:type="dxa"/>
          </w:tcPr>
          <w:p w:rsidR="00EE1245" w:rsidRDefault="002C4B23" w:rsidP="00836B62">
            <w:pPr>
              <w:ind w:firstLine="0"/>
            </w:pPr>
            <w:r>
              <w:t>Председатель</w:t>
            </w:r>
          </w:p>
        </w:tc>
        <w:tc>
          <w:tcPr>
            <w:tcW w:w="4786" w:type="dxa"/>
          </w:tcPr>
          <w:p w:rsidR="00EE1245" w:rsidRDefault="002C4B23" w:rsidP="002C4B23">
            <w:pPr>
              <w:ind w:firstLine="0"/>
              <w:jc w:val="center"/>
            </w:pPr>
            <w:r>
              <w:t>1</w:t>
            </w:r>
          </w:p>
        </w:tc>
      </w:tr>
      <w:tr w:rsidR="00EE1245" w:rsidTr="00EE1245">
        <w:tc>
          <w:tcPr>
            <w:tcW w:w="4785" w:type="dxa"/>
          </w:tcPr>
          <w:p w:rsidR="00EE1245" w:rsidRDefault="002C4B23" w:rsidP="00836B62">
            <w:pPr>
              <w:ind w:firstLine="0"/>
            </w:pPr>
            <w:r>
              <w:t>заместитель председателя</w:t>
            </w:r>
          </w:p>
        </w:tc>
        <w:tc>
          <w:tcPr>
            <w:tcW w:w="4786" w:type="dxa"/>
          </w:tcPr>
          <w:p w:rsidR="00EE1245" w:rsidRDefault="002C4B23" w:rsidP="002C4B23">
            <w:pPr>
              <w:ind w:firstLine="0"/>
              <w:jc w:val="center"/>
            </w:pPr>
            <w:r>
              <w:t>-</w:t>
            </w:r>
          </w:p>
        </w:tc>
      </w:tr>
      <w:tr w:rsidR="00EE1245" w:rsidTr="00EE1245">
        <w:tc>
          <w:tcPr>
            <w:tcW w:w="4785" w:type="dxa"/>
          </w:tcPr>
          <w:p w:rsidR="00EE1245" w:rsidRDefault="002C4B23" w:rsidP="00836B62">
            <w:pPr>
              <w:ind w:firstLine="0"/>
            </w:pPr>
            <w:r>
              <w:t>Аудитор</w:t>
            </w:r>
          </w:p>
        </w:tc>
        <w:tc>
          <w:tcPr>
            <w:tcW w:w="4786" w:type="dxa"/>
          </w:tcPr>
          <w:p w:rsidR="00EE1245" w:rsidRDefault="002C4B23" w:rsidP="002C4B23">
            <w:pPr>
              <w:ind w:firstLine="0"/>
              <w:jc w:val="center"/>
            </w:pPr>
            <w:r>
              <w:t>-</w:t>
            </w:r>
          </w:p>
        </w:tc>
      </w:tr>
      <w:tr w:rsidR="00EE1245" w:rsidTr="00EE1245">
        <w:tc>
          <w:tcPr>
            <w:tcW w:w="4785" w:type="dxa"/>
          </w:tcPr>
          <w:p w:rsidR="00EE1245" w:rsidRDefault="002C4B23" w:rsidP="00836B62">
            <w:pPr>
              <w:ind w:firstLine="0"/>
            </w:pPr>
            <w:r>
              <w:t>Инспектор</w:t>
            </w:r>
          </w:p>
        </w:tc>
        <w:tc>
          <w:tcPr>
            <w:tcW w:w="4786" w:type="dxa"/>
          </w:tcPr>
          <w:p w:rsidR="00EE1245" w:rsidRDefault="002C4B23" w:rsidP="002C4B23">
            <w:pPr>
              <w:ind w:firstLine="0"/>
              <w:jc w:val="center"/>
            </w:pPr>
            <w:r>
              <w:t>2</w:t>
            </w:r>
          </w:p>
        </w:tc>
      </w:tr>
      <w:tr w:rsidR="00EE1245" w:rsidTr="00EE1245">
        <w:tc>
          <w:tcPr>
            <w:tcW w:w="4785" w:type="dxa"/>
          </w:tcPr>
          <w:p w:rsidR="00EE1245" w:rsidRDefault="002C4B23" w:rsidP="00836B62">
            <w:pPr>
              <w:ind w:firstLine="0"/>
            </w:pPr>
            <w:r>
              <w:t>Иные</w:t>
            </w:r>
          </w:p>
        </w:tc>
        <w:tc>
          <w:tcPr>
            <w:tcW w:w="4786" w:type="dxa"/>
          </w:tcPr>
          <w:p w:rsidR="00EE1245" w:rsidRDefault="002C4B23" w:rsidP="002C4B23">
            <w:pPr>
              <w:ind w:firstLine="0"/>
              <w:jc w:val="center"/>
            </w:pPr>
            <w:r>
              <w:t>3</w:t>
            </w:r>
          </w:p>
        </w:tc>
      </w:tr>
    </w:tbl>
    <w:p w:rsidR="00EE1245" w:rsidRDefault="00EE1245" w:rsidP="00836B62">
      <w:pPr>
        <w:ind w:firstLine="708"/>
      </w:pPr>
    </w:p>
    <w:p w:rsidR="002E7DB8" w:rsidRPr="00806CC9" w:rsidRDefault="00EE1245" w:rsidP="00836B62">
      <w:pPr>
        <w:ind w:firstLine="708"/>
        <w:rPr>
          <w:b/>
        </w:rPr>
      </w:pPr>
      <w:r w:rsidRPr="00806CC9">
        <w:rPr>
          <w:b/>
        </w:rPr>
        <w:t>5</w:t>
      </w:r>
      <w:r w:rsidR="002E7DB8" w:rsidRPr="00806CC9">
        <w:rPr>
          <w:b/>
        </w:rPr>
        <w:t xml:space="preserve">. Краткая характеристика социально-экономического положения </w:t>
      </w:r>
      <w:r w:rsidR="00E123EB" w:rsidRPr="00806CC9">
        <w:rPr>
          <w:b/>
        </w:rPr>
        <w:t>Шпаковского</w:t>
      </w:r>
      <w:r w:rsidR="002E7DB8" w:rsidRPr="00806CC9">
        <w:rPr>
          <w:b/>
        </w:rPr>
        <w:t xml:space="preserve"> муниципального округа</w:t>
      </w:r>
    </w:p>
    <w:p w:rsidR="00CC35C0" w:rsidRPr="00806CC9" w:rsidRDefault="00CC35C0" w:rsidP="00836B62">
      <w:pPr>
        <w:ind w:firstLine="708"/>
        <w:rPr>
          <w:b/>
        </w:rPr>
      </w:pPr>
    </w:p>
    <w:p w:rsidR="00CC35C0" w:rsidRDefault="00515E42" w:rsidP="00CC35C0">
      <w:pPr>
        <w:ind w:right="-1" w:firstLine="851"/>
        <w:rPr>
          <w:rFonts w:eastAsia="Times New Roman"/>
          <w:spacing w:val="-4"/>
          <w:lang w:eastAsia="ru-RU"/>
        </w:rPr>
      </w:pPr>
      <w:r>
        <w:rPr>
          <w:rFonts w:eastAsia="Times New Roman"/>
          <w:spacing w:val="-4"/>
          <w:lang w:eastAsia="ru-RU"/>
        </w:rPr>
        <w:t xml:space="preserve">5.1. </w:t>
      </w:r>
      <w:r w:rsidR="00CC35C0">
        <w:rPr>
          <w:rFonts w:eastAsia="Times New Roman"/>
          <w:spacing w:val="-4"/>
          <w:lang w:eastAsia="ru-RU"/>
        </w:rPr>
        <w:t>За 2021 год в бюджет Шпаковского муниципального округа поступило доходов в сумме 4 862,33 млн. рублей, что составляет 92,16% от годовых плановых назначений в сумме 5 276,00 млн. рублей.</w:t>
      </w:r>
    </w:p>
    <w:p w:rsidR="00CC35C0" w:rsidRDefault="00CC35C0" w:rsidP="00CC35C0">
      <w:pPr>
        <w:ind w:right="-1" w:firstLine="851"/>
        <w:rPr>
          <w:rFonts w:eastAsia="Times New Roman"/>
          <w:spacing w:val="-4"/>
          <w:lang w:eastAsia="ru-RU"/>
        </w:rPr>
      </w:pPr>
      <w:r>
        <w:rPr>
          <w:rFonts w:eastAsia="Times New Roman"/>
          <w:spacing w:val="-4"/>
          <w:lang w:eastAsia="ru-RU"/>
        </w:rPr>
        <w:t xml:space="preserve">На долю налоговых и неналоговых доходов приходится 30,80% доходной части бюджета Шпаковского муниципального округа. Поступление </w:t>
      </w:r>
      <w:r>
        <w:rPr>
          <w:rFonts w:eastAsia="Times New Roman"/>
          <w:spacing w:val="-4"/>
          <w:lang w:eastAsia="ru-RU"/>
        </w:rPr>
        <w:lastRenderedPageBreak/>
        <w:t>налоговых и неналоговых доходов в бюджет Шпаковского муниципального округа составило 1 497,78 млн. рублей, что выше поступлений прошлого года на 14,31 % (187,47 млн. рублей)</w:t>
      </w:r>
    </w:p>
    <w:p w:rsidR="00CC35C0" w:rsidRDefault="00CC35C0" w:rsidP="00CC35C0">
      <w:pPr>
        <w:ind w:right="-1" w:firstLine="851"/>
        <w:rPr>
          <w:rFonts w:eastAsia="Times New Roman"/>
          <w:spacing w:val="-4"/>
          <w:lang w:eastAsia="ru-RU"/>
        </w:rPr>
      </w:pPr>
      <w:r>
        <w:rPr>
          <w:rFonts w:eastAsia="Times New Roman"/>
          <w:spacing w:val="-4"/>
          <w:lang w:eastAsia="ru-RU"/>
        </w:rPr>
        <w:t>Основными доходными источниками бюджета Шпаковского муниципального округа за 2021 год являлись налог на доходы физических лиц; налог, взимаемый в связи с применением упрощенной системы налогообложения; налог на имущество физических лиц; земельный налог и доходы от использования имущества, находящегося в государственной и муниципальной собственности. Эти налоги сформировали около 88,00% поступлений по налоговым и неналоговым доходам бюджета Шпаковского муниципального округа.</w:t>
      </w:r>
    </w:p>
    <w:p w:rsidR="00CC35C0" w:rsidRDefault="00CC35C0" w:rsidP="00CC35C0">
      <w:pPr>
        <w:ind w:right="-1" w:firstLine="851"/>
        <w:rPr>
          <w:rFonts w:eastAsia="Times New Roman"/>
          <w:spacing w:val="-4"/>
          <w:lang w:eastAsia="ru-RU"/>
        </w:rPr>
      </w:pPr>
      <w:proofErr w:type="gramStart"/>
      <w:r>
        <w:rPr>
          <w:rFonts w:eastAsia="Times New Roman"/>
          <w:spacing w:val="-4"/>
          <w:lang w:eastAsia="ru-RU"/>
        </w:rPr>
        <w:t>На уровень выполнения плановых показателей наибольшее влияние оказали: налог на доходы физических лиц - исполнение 105,77% (удельный вес которого составил 61,65% от общей суммы налоговых и неналоговых доходов бюджета Шпаковского муниципального округа); налог, взимаемый в связи с применением упрощенной системы налогообложения - 103,65% (удельный вес 7,9%), налог на имущество физических лиц - 110,42% (удельный вес 3,58%);</w:t>
      </w:r>
      <w:proofErr w:type="gramEnd"/>
      <w:r>
        <w:rPr>
          <w:rFonts w:eastAsia="Times New Roman"/>
          <w:spacing w:val="-4"/>
          <w:lang w:eastAsia="ru-RU"/>
        </w:rPr>
        <w:t xml:space="preserve"> земельный налог - 106,34% (удельный вес 10,86%). </w:t>
      </w:r>
    </w:p>
    <w:p w:rsidR="00CC35C0" w:rsidRDefault="00CC35C0" w:rsidP="00CC35C0">
      <w:pPr>
        <w:ind w:right="-1" w:firstLine="851"/>
        <w:rPr>
          <w:rFonts w:eastAsia="Times New Roman"/>
          <w:spacing w:val="-4"/>
          <w:lang w:eastAsia="ru-RU"/>
        </w:rPr>
      </w:pPr>
      <w:r>
        <w:rPr>
          <w:rFonts w:eastAsia="Times New Roman"/>
          <w:spacing w:val="-4"/>
          <w:lang w:eastAsia="ru-RU"/>
        </w:rPr>
        <w:t xml:space="preserve">налог на доходы физических лиц </w:t>
      </w:r>
      <w:r w:rsidRPr="00DA247D">
        <w:rPr>
          <w:rFonts w:eastAsia="Times New Roman"/>
          <w:spacing w:val="-4"/>
          <w:lang w:eastAsia="ru-RU"/>
        </w:rPr>
        <w:t>поступил в</w:t>
      </w:r>
      <w:r>
        <w:rPr>
          <w:rFonts w:eastAsia="Times New Roman"/>
          <w:spacing w:val="-4"/>
          <w:lang w:eastAsia="ru-RU"/>
        </w:rPr>
        <w:t xml:space="preserve"> объеме 923,36 млн. рублей (выше на 1,96 % поступлений 2020 года);</w:t>
      </w:r>
    </w:p>
    <w:p w:rsidR="00CC35C0" w:rsidRDefault="00CC35C0" w:rsidP="00CC35C0">
      <w:pPr>
        <w:ind w:right="-1" w:firstLine="851"/>
        <w:rPr>
          <w:rFonts w:eastAsia="Times New Roman"/>
          <w:spacing w:val="-4"/>
          <w:lang w:eastAsia="ru-RU"/>
        </w:rPr>
      </w:pPr>
      <w:r>
        <w:rPr>
          <w:rFonts w:eastAsia="Times New Roman"/>
          <w:spacing w:val="-4"/>
          <w:lang w:eastAsia="ru-RU"/>
        </w:rPr>
        <w:t>акцизы – 40,77</w:t>
      </w:r>
      <w:r>
        <w:t xml:space="preserve"> </w:t>
      </w:r>
      <w:r>
        <w:rPr>
          <w:rFonts w:eastAsia="Times New Roman"/>
          <w:spacing w:val="-4"/>
          <w:lang w:eastAsia="ru-RU"/>
        </w:rPr>
        <w:t>млн. рублей (выше на 22,66 % поступлений 2020 года);</w:t>
      </w:r>
    </w:p>
    <w:p w:rsidR="00CC35C0" w:rsidRDefault="00CC35C0" w:rsidP="00CC35C0">
      <w:pPr>
        <w:ind w:right="-1" w:firstLine="851"/>
        <w:rPr>
          <w:rFonts w:eastAsia="Times New Roman"/>
          <w:spacing w:val="-4"/>
          <w:lang w:eastAsia="ru-RU"/>
        </w:rPr>
      </w:pPr>
      <w:r>
        <w:rPr>
          <w:rFonts w:eastAsia="Times New Roman"/>
          <w:spacing w:val="-4"/>
          <w:lang w:eastAsia="ru-RU"/>
        </w:rPr>
        <w:t xml:space="preserve">налог, взимаемый в связи с применением упрощенной системы налогообложения – 118,16 млн. рублей; </w:t>
      </w:r>
    </w:p>
    <w:p w:rsidR="00CC35C0" w:rsidRDefault="00CC35C0" w:rsidP="00CC35C0">
      <w:pPr>
        <w:ind w:right="-1" w:firstLine="851"/>
        <w:rPr>
          <w:rFonts w:eastAsia="Times New Roman"/>
          <w:spacing w:val="-4"/>
          <w:lang w:eastAsia="ru-RU"/>
        </w:rPr>
      </w:pPr>
      <w:r>
        <w:rPr>
          <w:rFonts w:eastAsia="Times New Roman"/>
          <w:spacing w:val="-4"/>
          <w:lang w:eastAsia="ru-RU"/>
        </w:rPr>
        <w:t>единый сельскохозяйственный налог - 34,74</w:t>
      </w:r>
      <w:r>
        <w:t xml:space="preserve"> </w:t>
      </w:r>
      <w:r>
        <w:rPr>
          <w:rFonts w:eastAsia="Times New Roman"/>
          <w:spacing w:val="-4"/>
          <w:lang w:eastAsia="ru-RU"/>
        </w:rPr>
        <w:t>млн. рублей (выше на 58,23% поступлений 2020 года);</w:t>
      </w:r>
    </w:p>
    <w:p w:rsidR="00CC35C0" w:rsidRDefault="00CC35C0" w:rsidP="00CC35C0">
      <w:pPr>
        <w:ind w:right="-1" w:firstLine="851"/>
        <w:rPr>
          <w:rFonts w:eastAsia="Times New Roman"/>
          <w:spacing w:val="-4"/>
          <w:lang w:eastAsia="ru-RU"/>
        </w:rPr>
      </w:pPr>
      <w:r>
        <w:rPr>
          <w:rFonts w:eastAsia="Times New Roman"/>
          <w:spacing w:val="-4"/>
          <w:lang w:eastAsia="ru-RU"/>
        </w:rPr>
        <w:t xml:space="preserve">налог, взимаемый в связи с применением патентной системы налогообложения – 21,77 млн. рублей (выше на 79,42 % поступлений 2020 года); </w:t>
      </w:r>
    </w:p>
    <w:p w:rsidR="00CC35C0" w:rsidRDefault="00CC35C0" w:rsidP="00CC35C0">
      <w:pPr>
        <w:ind w:right="-1" w:firstLine="851"/>
        <w:rPr>
          <w:rFonts w:eastAsia="Times New Roman"/>
          <w:spacing w:val="-4"/>
          <w:lang w:eastAsia="ru-RU"/>
        </w:rPr>
      </w:pPr>
      <w:r>
        <w:rPr>
          <w:rFonts w:eastAsia="Times New Roman"/>
          <w:spacing w:val="-4"/>
          <w:lang w:eastAsia="ru-RU"/>
        </w:rPr>
        <w:t xml:space="preserve">налог на имущество физических лиц - 53,55 млн. рублей (выше на 9,4 % поступлений 2020 года); </w:t>
      </w:r>
    </w:p>
    <w:p w:rsidR="00CC35C0" w:rsidRDefault="00CC35C0" w:rsidP="00CC35C0">
      <w:pPr>
        <w:ind w:right="-1" w:firstLine="851"/>
        <w:rPr>
          <w:rFonts w:eastAsia="Times New Roman"/>
          <w:spacing w:val="-4"/>
          <w:lang w:eastAsia="ru-RU"/>
        </w:rPr>
      </w:pPr>
      <w:r>
        <w:rPr>
          <w:rFonts w:eastAsia="Times New Roman"/>
          <w:spacing w:val="-4"/>
          <w:lang w:eastAsia="ru-RU"/>
        </w:rPr>
        <w:t>земельный налог – 162,70</w:t>
      </w:r>
      <w:r>
        <w:t xml:space="preserve"> </w:t>
      </w:r>
      <w:r>
        <w:rPr>
          <w:rFonts w:eastAsia="Times New Roman"/>
          <w:spacing w:val="-4"/>
          <w:lang w:eastAsia="ru-RU"/>
        </w:rPr>
        <w:t>млн. рублей (выше на 14,2 % поступлений 2020 года);</w:t>
      </w:r>
    </w:p>
    <w:p w:rsidR="00CC35C0" w:rsidRDefault="00CC35C0" w:rsidP="00CC35C0">
      <w:pPr>
        <w:ind w:right="-1" w:firstLine="851"/>
        <w:rPr>
          <w:rFonts w:eastAsia="Times New Roman"/>
          <w:spacing w:val="-4"/>
          <w:lang w:eastAsia="ru-RU"/>
        </w:rPr>
      </w:pPr>
      <w:r>
        <w:rPr>
          <w:rFonts w:eastAsia="Times New Roman"/>
          <w:spacing w:val="-4"/>
          <w:lang w:eastAsia="ru-RU"/>
        </w:rPr>
        <w:t>платежи при пользовании природными ресурсами – 3,17 млн. рублей (выше на 37,22 % поступлений 2020 года);</w:t>
      </w:r>
    </w:p>
    <w:p w:rsidR="00CC35C0" w:rsidRDefault="00CC35C0" w:rsidP="00CC35C0">
      <w:pPr>
        <w:ind w:right="-1" w:firstLine="851"/>
        <w:rPr>
          <w:rFonts w:eastAsia="Times New Roman"/>
          <w:spacing w:val="-4"/>
          <w:lang w:eastAsia="ru-RU"/>
        </w:rPr>
      </w:pPr>
      <w:r>
        <w:rPr>
          <w:rFonts w:eastAsia="Times New Roman"/>
          <w:spacing w:val="-4"/>
          <w:lang w:eastAsia="ru-RU"/>
        </w:rPr>
        <w:t>доходы от продажи материальных и нематериальных активов – 21,63 млн. рублей (выше на 18,17 % поступлений 2020 года);</w:t>
      </w:r>
    </w:p>
    <w:p w:rsidR="00CC35C0" w:rsidRDefault="00CC35C0" w:rsidP="00CC35C0">
      <w:pPr>
        <w:ind w:right="-1" w:firstLine="851"/>
        <w:rPr>
          <w:rFonts w:eastAsia="Times New Roman"/>
          <w:spacing w:val="-4"/>
          <w:lang w:eastAsia="ru-RU"/>
        </w:rPr>
      </w:pPr>
    </w:p>
    <w:p w:rsidR="00CC35C0" w:rsidRDefault="00CC35C0" w:rsidP="00CC35C0">
      <w:pPr>
        <w:ind w:right="-1" w:firstLine="851"/>
        <w:rPr>
          <w:rFonts w:eastAsia="Times New Roman"/>
          <w:spacing w:val="-4"/>
          <w:lang w:eastAsia="ru-RU"/>
        </w:rPr>
      </w:pPr>
      <w:r>
        <w:rPr>
          <w:rFonts w:eastAsia="Times New Roman"/>
          <w:spacing w:val="-4"/>
          <w:lang w:eastAsia="ru-RU"/>
        </w:rPr>
        <w:t xml:space="preserve">Снижение по сравнению с аналогичным периодом сложилось </w:t>
      </w:r>
      <w:proofErr w:type="gramStart"/>
      <w:r>
        <w:rPr>
          <w:rFonts w:eastAsia="Times New Roman"/>
          <w:spacing w:val="-4"/>
          <w:lang w:eastAsia="ru-RU"/>
        </w:rPr>
        <w:t>по</w:t>
      </w:r>
      <w:proofErr w:type="gramEnd"/>
      <w:r>
        <w:rPr>
          <w:rFonts w:eastAsia="Times New Roman"/>
          <w:spacing w:val="-4"/>
          <w:lang w:eastAsia="ru-RU"/>
        </w:rPr>
        <w:t>:</w:t>
      </w:r>
    </w:p>
    <w:p w:rsidR="00CC35C0" w:rsidRDefault="00CC35C0" w:rsidP="00CC35C0">
      <w:pPr>
        <w:ind w:right="-1" w:firstLine="851"/>
        <w:rPr>
          <w:rFonts w:eastAsia="Times New Roman"/>
          <w:spacing w:val="-4"/>
          <w:lang w:eastAsia="ru-RU"/>
        </w:rPr>
      </w:pPr>
      <w:r>
        <w:rPr>
          <w:rFonts w:eastAsia="Times New Roman"/>
          <w:spacing w:val="-4"/>
          <w:lang w:eastAsia="ru-RU"/>
        </w:rPr>
        <w:t xml:space="preserve"> единому налогу на вмененный доход – поступило 7,99</w:t>
      </w:r>
      <w:r>
        <w:t xml:space="preserve"> </w:t>
      </w:r>
      <w:r>
        <w:rPr>
          <w:rFonts w:eastAsia="Times New Roman"/>
          <w:spacing w:val="-4"/>
          <w:lang w:eastAsia="ru-RU"/>
        </w:rPr>
        <w:t>млн. рублей (ниже на 73,73 % поступлений 2020 года);</w:t>
      </w:r>
    </w:p>
    <w:p w:rsidR="00CC35C0" w:rsidRDefault="00CC35C0" w:rsidP="00CC35C0">
      <w:pPr>
        <w:ind w:right="-1" w:firstLine="851"/>
        <w:rPr>
          <w:rFonts w:eastAsia="Times New Roman"/>
          <w:spacing w:val="-4"/>
          <w:lang w:eastAsia="ru-RU"/>
        </w:rPr>
      </w:pPr>
      <w:r>
        <w:rPr>
          <w:rFonts w:eastAsia="Times New Roman"/>
          <w:spacing w:val="-4"/>
          <w:lang w:eastAsia="ru-RU"/>
        </w:rPr>
        <w:t>государственной пошлине – 17,79 млн. рублей (ниже на 16,5 % поступлений 2020 года);</w:t>
      </w:r>
    </w:p>
    <w:p w:rsidR="00CC35C0" w:rsidRDefault="00CC35C0" w:rsidP="00CC35C0">
      <w:pPr>
        <w:ind w:right="-1" w:firstLine="851"/>
        <w:rPr>
          <w:rFonts w:eastAsia="Times New Roman"/>
          <w:spacing w:val="-4"/>
          <w:lang w:eastAsia="ru-RU"/>
        </w:rPr>
      </w:pPr>
      <w:r>
        <w:rPr>
          <w:rFonts w:eastAsia="Times New Roman"/>
          <w:spacing w:val="-4"/>
          <w:lang w:eastAsia="ru-RU"/>
        </w:rPr>
        <w:t xml:space="preserve"> доходам от использования имущества, находящегося в государственной и муниципальной собственности - 59,62</w:t>
      </w:r>
      <w:r>
        <w:t xml:space="preserve"> </w:t>
      </w:r>
      <w:r>
        <w:rPr>
          <w:rFonts w:eastAsia="Times New Roman"/>
          <w:spacing w:val="-4"/>
          <w:lang w:eastAsia="ru-RU"/>
        </w:rPr>
        <w:t>млн. рублей (ниже на 12,59 % поступлений 2020 года);</w:t>
      </w:r>
    </w:p>
    <w:p w:rsidR="00CC35C0" w:rsidRDefault="00CC35C0" w:rsidP="00CC35C0">
      <w:pPr>
        <w:ind w:right="-1" w:firstLine="851"/>
        <w:rPr>
          <w:rFonts w:eastAsia="Times New Roman"/>
          <w:spacing w:val="-4"/>
          <w:lang w:eastAsia="ru-RU"/>
        </w:rPr>
      </w:pPr>
      <w:r>
        <w:rPr>
          <w:rFonts w:eastAsia="Times New Roman"/>
          <w:spacing w:val="-4"/>
          <w:lang w:eastAsia="ru-RU"/>
        </w:rPr>
        <w:lastRenderedPageBreak/>
        <w:t>штрафам, санкциям, возмещениям ущерба – 4,3 млн. рублей (ниже на 28,69 % поступлений 2020 года);</w:t>
      </w:r>
    </w:p>
    <w:p w:rsidR="00CC35C0" w:rsidRDefault="00CC35C0" w:rsidP="00CC35C0">
      <w:pPr>
        <w:ind w:right="-1" w:firstLine="851"/>
        <w:rPr>
          <w:rFonts w:eastAsia="Times New Roman"/>
          <w:spacing w:val="-4"/>
          <w:lang w:eastAsia="ru-RU"/>
        </w:rPr>
      </w:pPr>
      <w:r>
        <w:rPr>
          <w:rFonts w:eastAsia="Times New Roman"/>
          <w:spacing w:val="-4"/>
          <w:lang w:eastAsia="ru-RU"/>
        </w:rPr>
        <w:t>В структуре доходов основной удельный вес (69,20%) занимают безвозмездные поступления, которые поступили в бюджет Шпаковского муниципального округа за 2021 год с исполнением 87,17% от годовых плановых назначений.</w:t>
      </w:r>
    </w:p>
    <w:p w:rsidR="00CC35C0" w:rsidRDefault="00CC35C0" w:rsidP="00CC35C0">
      <w:pPr>
        <w:ind w:right="-1" w:firstLine="851"/>
        <w:rPr>
          <w:rFonts w:eastAsia="Times New Roman"/>
          <w:spacing w:val="-4"/>
          <w:lang w:eastAsia="ru-RU"/>
        </w:rPr>
      </w:pPr>
      <w:r>
        <w:rPr>
          <w:rFonts w:eastAsia="Times New Roman"/>
          <w:spacing w:val="-4"/>
          <w:lang w:eastAsia="ru-RU"/>
        </w:rPr>
        <w:t>Фактический объем безвозмездных поступлений составил 3 364,55 млн. рублей, что выше на 3,05 % уровня 2020 года (в 2020 году – 3 261,93 млн. рублей) в том числе:</w:t>
      </w:r>
    </w:p>
    <w:p w:rsidR="00CC35C0" w:rsidRDefault="00CC35C0" w:rsidP="00CC35C0">
      <w:pPr>
        <w:ind w:right="-1" w:firstLine="851"/>
        <w:rPr>
          <w:rFonts w:eastAsia="Times New Roman"/>
          <w:spacing w:val="-4"/>
          <w:lang w:eastAsia="ru-RU"/>
        </w:rPr>
      </w:pPr>
      <w:r>
        <w:rPr>
          <w:rFonts w:eastAsia="Times New Roman"/>
          <w:spacing w:val="-4"/>
          <w:lang w:eastAsia="ru-RU"/>
        </w:rPr>
        <w:t>субсидии бюджетам бюджетной системы Российской Федерации – 877,48 млн. рублей, что ниже на 16,5% уровня 2020 года (в 2020 году – 1 050,90 млн. рублей);</w:t>
      </w:r>
    </w:p>
    <w:p w:rsidR="00CC35C0" w:rsidRDefault="00CC35C0" w:rsidP="00CC35C0">
      <w:pPr>
        <w:ind w:right="-1" w:firstLine="851"/>
        <w:rPr>
          <w:rFonts w:eastAsia="Times New Roman"/>
          <w:spacing w:val="-4"/>
          <w:lang w:eastAsia="ru-RU"/>
        </w:rPr>
      </w:pPr>
      <w:r>
        <w:rPr>
          <w:rFonts w:eastAsia="Times New Roman"/>
          <w:spacing w:val="-4"/>
          <w:lang w:eastAsia="ru-RU"/>
        </w:rPr>
        <w:t>субвенции бюджетам бюджетной системы Российской Федерации -2 443,09 млн. рублей, что выше на 14,18% уровня 2020 года (в 2020 году – 2 096,64 млн. рублей);</w:t>
      </w:r>
    </w:p>
    <w:p w:rsidR="00CC35C0" w:rsidRDefault="00CC35C0" w:rsidP="00CC35C0">
      <w:pPr>
        <w:ind w:right="-1" w:firstLine="851"/>
        <w:rPr>
          <w:rFonts w:eastAsia="Times New Roman"/>
          <w:spacing w:val="-4"/>
          <w:lang w:eastAsia="ru-RU"/>
        </w:rPr>
      </w:pPr>
      <w:r>
        <w:rPr>
          <w:rFonts w:eastAsia="Times New Roman"/>
          <w:spacing w:val="-4"/>
          <w:lang w:eastAsia="ru-RU"/>
        </w:rPr>
        <w:t>прочие межбюджетные трансферты – 71,13 млн. рублей, что ниже на 9,82% уровня 2020 года (в 2020 году – 78,88 млн. рублей);</w:t>
      </w:r>
    </w:p>
    <w:p w:rsidR="00CC35C0" w:rsidRDefault="00CC35C0" w:rsidP="00CC35C0">
      <w:pPr>
        <w:ind w:firstLine="851"/>
        <w:rPr>
          <w:rFonts w:eastAsia="Times New Roman"/>
          <w:spacing w:val="-4"/>
          <w:lang w:eastAsia="ru-RU"/>
        </w:rPr>
      </w:pPr>
      <w:r>
        <w:rPr>
          <w:rFonts w:eastAsia="Times New Roman"/>
          <w:spacing w:val="-4"/>
          <w:lang w:eastAsia="ru-RU"/>
        </w:rPr>
        <w:t>Расходная часть бюджета Шпаковского муниципального округа с учетом внесенных изменений утверждена в сумме 5 509,08 млн. рублей. Кассовое исполнение за отчетный период составило 4 827,42 млн. рублей, или 87,63% уточненного плана, что на 225,63 млн. рублей больше исполнения за 2020 год, в том числе по разделам:</w:t>
      </w:r>
    </w:p>
    <w:p w:rsidR="00CC35C0" w:rsidRDefault="00CC35C0" w:rsidP="00CC35C0">
      <w:pPr>
        <w:ind w:firstLine="282"/>
        <w:rPr>
          <w:rFonts w:eastAsia="Times New Roman"/>
          <w:spacing w:val="-4"/>
          <w:lang w:eastAsia="ru-RU"/>
        </w:rPr>
      </w:pPr>
      <w:r>
        <w:rPr>
          <w:rFonts w:eastAsia="Times New Roman"/>
          <w:spacing w:val="-4"/>
          <w:lang w:eastAsia="ru-RU"/>
        </w:rPr>
        <w:t>«Общегосударственные вопросы» – кассовое исполнение за отчетный период составило 334,11 млн. рублей или 6,92% от общего объема расходов (в 2020 году – 374,64 млн. рублей или 8,14%);</w:t>
      </w:r>
    </w:p>
    <w:p w:rsidR="00CC35C0" w:rsidRDefault="00CC35C0" w:rsidP="00CC35C0">
      <w:pPr>
        <w:ind w:firstLine="282"/>
        <w:rPr>
          <w:rFonts w:eastAsia="Times New Roman"/>
          <w:spacing w:val="-4"/>
          <w:lang w:eastAsia="ru-RU"/>
        </w:rPr>
      </w:pPr>
      <w:r>
        <w:rPr>
          <w:rFonts w:eastAsia="Times New Roman"/>
          <w:spacing w:val="-4"/>
          <w:lang w:eastAsia="ru-RU"/>
        </w:rPr>
        <w:t>«Национальная безопасность и правоохранительная деятельность» – кассовое исполнение за отчетный период составило 10,74 млн. рублей или 0,22% от общего объема расходов (в 2020 году – 10,76 млн. рублей или 0,23%);</w:t>
      </w:r>
    </w:p>
    <w:p w:rsidR="00CC35C0" w:rsidRDefault="00CC35C0" w:rsidP="00CC35C0">
      <w:pPr>
        <w:ind w:firstLine="282"/>
        <w:rPr>
          <w:rFonts w:eastAsia="Times New Roman"/>
          <w:spacing w:val="-4"/>
          <w:lang w:eastAsia="ru-RU"/>
        </w:rPr>
      </w:pPr>
      <w:r>
        <w:rPr>
          <w:rFonts w:eastAsia="Times New Roman"/>
          <w:spacing w:val="-4"/>
          <w:lang w:eastAsia="ru-RU"/>
        </w:rPr>
        <w:t>«Национальная экономика» – кассовое исполнение за отчетный период составило 550,94 млн. рублей или 11,41% от общего объема расходов (в 2020 году – 499,73 млн. рублей или 10,86%);</w:t>
      </w:r>
    </w:p>
    <w:p w:rsidR="00CC35C0" w:rsidRDefault="00CC35C0" w:rsidP="00CC35C0">
      <w:pPr>
        <w:ind w:firstLine="282"/>
        <w:rPr>
          <w:rFonts w:eastAsia="Times New Roman"/>
          <w:spacing w:val="-4"/>
          <w:lang w:eastAsia="ru-RU"/>
        </w:rPr>
      </w:pPr>
      <w:r>
        <w:rPr>
          <w:rFonts w:eastAsia="Times New Roman"/>
          <w:spacing w:val="-4"/>
          <w:lang w:eastAsia="ru-RU"/>
        </w:rPr>
        <w:t>«Жилищно-коммунальное хозяйство» » – кассовое исполнение за отчетный период составило 145,34 млн. рублей или 3,00% от общего объема расходов (в 2020 году – 138,77 млн. рублей или 3,02%);</w:t>
      </w:r>
    </w:p>
    <w:p w:rsidR="00CC35C0" w:rsidRDefault="00CC35C0" w:rsidP="00CC35C0">
      <w:pPr>
        <w:ind w:firstLine="282"/>
        <w:rPr>
          <w:rFonts w:eastAsia="Times New Roman"/>
          <w:spacing w:val="-4"/>
          <w:lang w:eastAsia="ru-RU"/>
        </w:rPr>
      </w:pPr>
      <w:r>
        <w:rPr>
          <w:rFonts w:eastAsia="Times New Roman"/>
          <w:spacing w:val="-4"/>
          <w:lang w:eastAsia="ru-RU"/>
        </w:rPr>
        <w:t>«Образование» – кассовое исполнение за отчетный период составило 2 072 33 млн. рублей или 42,93% от общего объема расходов местного бюджета, (в 2020 году – 1 981,49 млн. рублей или 43,06% от общего объема расходов);</w:t>
      </w:r>
    </w:p>
    <w:p w:rsidR="00CC35C0" w:rsidRDefault="00CC35C0" w:rsidP="00CC35C0">
      <w:pPr>
        <w:ind w:firstLine="282"/>
        <w:rPr>
          <w:rFonts w:eastAsia="Times New Roman"/>
          <w:spacing w:val="-4"/>
          <w:lang w:eastAsia="ru-RU"/>
        </w:rPr>
      </w:pPr>
      <w:r>
        <w:rPr>
          <w:rFonts w:eastAsia="Times New Roman"/>
          <w:spacing w:val="-4"/>
          <w:lang w:eastAsia="ru-RU"/>
        </w:rPr>
        <w:t>«Культура, кинематография» – кассовое исполнение за отчетный период составило 120,74 млн. рублей или 2,50% от общего объема расходов (в 2020 году – 119,70 млн. рублей или 2,60%);</w:t>
      </w:r>
    </w:p>
    <w:p w:rsidR="00CC35C0" w:rsidRDefault="00CC35C0" w:rsidP="00CC35C0">
      <w:pPr>
        <w:ind w:firstLine="282"/>
        <w:rPr>
          <w:rFonts w:eastAsia="Times New Roman"/>
          <w:spacing w:val="-4"/>
          <w:lang w:eastAsia="ru-RU"/>
        </w:rPr>
      </w:pPr>
      <w:r>
        <w:rPr>
          <w:rFonts w:eastAsia="Times New Roman"/>
          <w:spacing w:val="-4"/>
          <w:lang w:eastAsia="ru-RU"/>
        </w:rPr>
        <w:t>«Социальная политика» – кассовое исполнение за отчетный период составило 1 577,32 млн. рублей или 32,67% от общего объема расходов (в 2020 году – 1 397,44 млн. рублей или 30,37%);</w:t>
      </w:r>
    </w:p>
    <w:p w:rsidR="00CC35C0" w:rsidRDefault="00CC35C0" w:rsidP="00CC35C0">
      <w:pPr>
        <w:ind w:firstLine="282"/>
        <w:rPr>
          <w:rFonts w:eastAsia="Times New Roman"/>
          <w:spacing w:val="-4"/>
          <w:lang w:eastAsia="ru-RU"/>
        </w:rPr>
      </w:pPr>
      <w:r>
        <w:rPr>
          <w:rFonts w:eastAsia="Times New Roman"/>
          <w:spacing w:val="-4"/>
          <w:lang w:eastAsia="ru-RU"/>
        </w:rPr>
        <w:lastRenderedPageBreak/>
        <w:t>«Физическая культура и спорт» – кассовое исполнение за отчетный период составило 10,86 млн. рублей или 0,22% от общего объема расходов (в 2020 году – 5,50 млн. рублей или 0,12%);</w:t>
      </w:r>
    </w:p>
    <w:p w:rsidR="00CC35C0" w:rsidRDefault="00CC35C0" w:rsidP="00CC35C0">
      <w:pPr>
        <w:ind w:firstLine="282"/>
        <w:rPr>
          <w:rFonts w:eastAsia="Times New Roman"/>
          <w:spacing w:val="-4"/>
          <w:lang w:eastAsia="ru-RU"/>
        </w:rPr>
      </w:pPr>
      <w:r>
        <w:rPr>
          <w:rFonts w:eastAsia="Times New Roman"/>
          <w:spacing w:val="-4"/>
          <w:lang w:eastAsia="ru-RU"/>
        </w:rPr>
        <w:t>«Средства массовой информации» – кассовое исполнение за отчетный период составило 5,03 млн. рублей или 0,10% от общего объема расходов (в 2020 году – 2,90 млн. рублей или 0,06 %).</w:t>
      </w:r>
    </w:p>
    <w:p w:rsidR="00112895" w:rsidRDefault="00112895" w:rsidP="00CC35C0">
      <w:pPr>
        <w:ind w:firstLine="282"/>
        <w:rPr>
          <w:rFonts w:eastAsia="Times New Roman"/>
          <w:spacing w:val="-4"/>
          <w:lang w:eastAsia="ru-RU"/>
        </w:rPr>
      </w:pPr>
    </w:p>
    <w:p w:rsidR="00112895" w:rsidRDefault="00112895" w:rsidP="00112895">
      <w:pPr>
        <w:ind w:firstLine="851"/>
      </w:pPr>
      <w:r>
        <w:t>Инвестиционные проекты, реализуемые в 2021 году:</w:t>
      </w:r>
    </w:p>
    <w:p w:rsidR="00112895" w:rsidRDefault="00112895" w:rsidP="00112895">
      <w:pPr>
        <w:suppressAutoHyphens/>
        <w:autoSpaceDN w:val="0"/>
        <w:ind w:firstLine="708"/>
        <w:contextualSpacing/>
        <w:textAlignment w:val="baseline"/>
      </w:pPr>
      <w:r>
        <w:t>1.</w:t>
      </w:r>
      <w:r>
        <w:tab/>
        <w:t>Сервисный центр по обслуживанию грузовой техники MAN (ООО «</w:t>
      </w:r>
      <w:proofErr w:type="spellStart"/>
      <w:r>
        <w:t>Нейс</w:t>
      </w:r>
      <w:proofErr w:type="spellEnd"/>
      <w:r>
        <w:t xml:space="preserve">-Юг»), дилерский центр по ремонту и обслуживанию автомобильной и специальной техники. Планируется к реализации на территории МО </w:t>
      </w:r>
      <w:proofErr w:type="spellStart"/>
      <w:r>
        <w:t>Верхнерусского</w:t>
      </w:r>
      <w:proofErr w:type="spellEnd"/>
      <w:r>
        <w:t xml:space="preserve"> сельсовета. Стоимость проекта 260 млн. рублей, предполагаемый срок окупаемости 7 лет, планируется создать 40 рабочих мест, средний уровень заработной платы – 18000 рублей. Срок реализации проекта 2020 – 2022 </w:t>
      </w:r>
      <w:proofErr w:type="spellStart"/>
      <w:proofErr w:type="gramStart"/>
      <w:r>
        <w:t>гг</w:t>
      </w:r>
      <w:proofErr w:type="spellEnd"/>
      <w:proofErr w:type="gramEnd"/>
      <w:r>
        <w:t>;</w:t>
      </w:r>
      <w:r>
        <w:tab/>
      </w:r>
    </w:p>
    <w:p w:rsidR="00112895" w:rsidRDefault="00112895" w:rsidP="00112895">
      <w:pPr>
        <w:suppressAutoHyphens/>
        <w:autoSpaceDN w:val="0"/>
        <w:ind w:firstLine="708"/>
        <w:contextualSpacing/>
        <w:textAlignment w:val="baseline"/>
      </w:pPr>
      <w:r>
        <w:t>2.</w:t>
      </w:r>
      <w:r>
        <w:tab/>
        <w:t>Выращивание многолетних культур (виноград), производство вина из винограда (КФХ Сердюков А.Н.) на территории МО Татарского сельсовета. Общая стоимость инвестиционного проекта – 10 000 000 рублей, объем освоенных инвестиций с начала реализации инвестиционного проекта составляет 3 150 000 рублей. Планируется создать 4 рабочих места, с начала проекта создано 1 рабочее место. Срок реализации инвестиционного проекта 2018-2022 гг.</w:t>
      </w:r>
    </w:p>
    <w:p w:rsidR="00112895" w:rsidRDefault="00112895" w:rsidP="00112895">
      <w:pPr>
        <w:suppressAutoHyphens/>
        <w:autoSpaceDN w:val="0"/>
        <w:ind w:firstLine="708"/>
        <w:contextualSpacing/>
        <w:textAlignment w:val="baseline"/>
      </w:pPr>
      <w:r>
        <w:t>3.</w:t>
      </w:r>
      <w:r>
        <w:tab/>
        <w:t xml:space="preserve">Спортивный комплекс «Лидер» (СК «Лидер»), строительство спортивного комплекса, состоящего из универсального спортивного зала, бассейна, ледовой арены, футбольного манежа, </w:t>
      </w:r>
      <w:proofErr w:type="spellStart"/>
      <w:proofErr w:type="gramStart"/>
      <w:r>
        <w:t>конференц</w:t>
      </w:r>
      <w:proofErr w:type="spellEnd"/>
      <w:r>
        <w:t xml:space="preserve"> зала</w:t>
      </w:r>
      <w:proofErr w:type="gramEnd"/>
      <w:r>
        <w:t>. Реализуется на территории МО г. Михайловска. Стоимость проекта около 140 000 000 рублей, предполагаемый срок окупаемости 3 года, планируется создать 15 рабочих мест, средний уровень заработной платы – 30000 рублей. Срок реализации проекта 2019 – 2022 гг.</w:t>
      </w:r>
    </w:p>
    <w:p w:rsidR="00112895" w:rsidRDefault="00112895" w:rsidP="00112895">
      <w:pPr>
        <w:suppressAutoHyphens/>
        <w:autoSpaceDN w:val="0"/>
        <w:ind w:firstLine="708"/>
        <w:contextualSpacing/>
        <w:textAlignment w:val="baseline"/>
      </w:pPr>
      <w:r>
        <w:t>4.</w:t>
      </w:r>
      <w:r>
        <w:tab/>
      </w:r>
      <w:proofErr w:type="spellStart"/>
      <w:r>
        <w:t>Туристко</w:t>
      </w:r>
      <w:proofErr w:type="spellEnd"/>
      <w:r>
        <w:t xml:space="preserve">-рекреационный комплекс «Страусовая ферма», разведение страусов (производство страусового мяса, яиц), база отдыха (пруд для ловли рыбы, беседки для отдыха, волейбольная площадка) (КФХ Смирный Алексей Алексеевич) на территории МО </w:t>
      </w:r>
      <w:proofErr w:type="spellStart"/>
      <w:r>
        <w:t>Пелагиадского</w:t>
      </w:r>
      <w:proofErr w:type="spellEnd"/>
      <w:r>
        <w:t xml:space="preserve"> сельсовета. Общая стоимость инвестиционного проекта – 120 000 000 рублей, объем освоенных инвестиций с начала реализации инвестиционного проекта составляет 48 000 000 рублей.  Планируется создать 30 рабочих мест, с начала проекта создано 6 рабочих мест. Срок реализации проекта  2019 – 2022 гг.</w:t>
      </w:r>
    </w:p>
    <w:p w:rsidR="00112895" w:rsidRDefault="00112895" w:rsidP="00112895">
      <w:pPr>
        <w:suppressAutoHyphens/>
        <w:autoSpaceDN w:val="0"/>
        <w:ind w:firstLine="708"/>
        <w:contextualSpacing/>
        <w:textAlignment w:val="baseline"/>
      </w:pPr>
      <w:r>
        <w:t>5. Подростковый бассейн в г. Михайловске (ООО «</w:t>
      </w:r>
      <w:proofErr w:type="spellStart"/>
      <w:r>
        <w:t>СтавропольГрандСтрой</w:t>
      </w:r>
      <w:proofErr w:type="spellEnd"/>
      <w:r>
        <w:t>»). Подростковый бассейн, состоящий из 3 дорожек общей площадью 1500 кв. м. и состоящий из 2 ярусов. Планируется к реализации на территории МО г. Михайловска. Примерная стоимость проекта около 50 000 000 рублей, планируется создать 30 рабочих мест, средний уровень заработной платы – 25000 рублей. Срок реализации проекта 2019 – 2022 гг.</w:t>
      </w:r>
    </w:p>
    <w:p w:rsidR="00112895" w:rsidRDefault="00112895" w:rsidP="00112895">
      <w:pPr>
        <w:suppressAutoHyphens/>
        <w:autoSpaceDN w:val="0"/>
        <w:ind w:firstLine="708"/>
        <w:contextualSpacing/>
        <w:textAlignment w:val="baseline"/>
      </w:pPr>
      <w:r>
        <w:lastRenderedPageBreak/>
        <w:t>Общая стоимость реализующихся инвестиционных проектов составляет 530 000 000 рублей, планируется создать около 119 рабочих мест.</w:t>
      </w:r>
      <w:r>
        <w:tab/>
        <w:t>Инвестиционный проект «</w:t>
      </w:r>
      <w:proofErr w:type="spellStart"/>
      <w:r>
        <w:t>Туристко</w:t>
      </w:r>
      <w:proofErr w:type="spellEnd"/>
      <w:r>
        <w:t xml:space="preserve"> – рекреационный комплекс в хуторе Садовый, выращивание винограда (производство вина, винные погреба, дегустационный зал) фруктовые сады, база отдыха (пруд для ловли рыбы, беседки для отдыха)» КФХ Котов И.И. проходит переквалификацию в новый инвестиционный проект «Создание фермы по выращиванию улитки </w:t>
      </w:r>
      <w:proofErr w:type="spellStart"/>
      <w:r>
        <w:t>Helix</w:t>
      </w:r>
      <w:proofErr w:type="spellEnd"/>
      <w:r>
        <w:t xml:space="preserve"> </w:t>
      </w:r>
      <w:proofErr w:type="spellStart"/>
      <w:r>
        <w:t>Aspersa</w:t>
      </w:r>
      <w:proofErr w:type="spellEnd"/>
      <w:r>
        <w:t xml:space="preserve"> </w:t>
      </w:r>
      <w:proofErr w:type="spellStart"/>
      <w:r>
        <w:t>Muller</w:t>
      </w:r>
      <w:proofErr w:type="spellEnd"/>
      <w:r>
        <w:t>». Данный инвестиционный проект проходит согласование с министерством сельского хозяйства Ставропольского края с целью возможного выделения субсидий на реализацию проекта. Об основных экономических показателях будет сообщено дополнительно в результате согласования паспорта инвестиционного проекта.</w:t>
      </w:r>
    </w:p>
    <w:p w:rsidR="00112895" w:rsidRDefault="00112895" w:rsidP="00112895">
      <w:pPr>
        <w:suppressAutoHyphens/>
        <w:autoSpaceDN w:val="0"/>
        <w:contextualSpacing/>
        <w:textAlignment w:val="baseline"/>
      </w:pPr>
      <w:r>
        <w:t>Реализация инвестиционных проектов:</w:t>
      </w:r>
      <w:r w:rsidR="00BB142E">
        <w:t xml:space="preserve"> п</w:t>
      </w:r>
      <w:r>
        <w:t>редприятие по производству строительного и пищевого оборудования «РБГ Гамбит» ИП Коломийцев А.В.</w:t>
      </w:r>
      <w:r w:rsidR="00BB142E">
        <w:t>, р</w:t>
      </w:r>
      <w:r>
        <w:t xml:space="preserve">асширение предприятия транспортной компании «GLT», </w:t>
      </w:r>
      <w:r w:rsidR="00BB142E">
        <w:t>з</w:t>
      </w:r>
      <w:r>
        <w:t xml:space="preserve">авод компрессорного оборудования </w:t>
      </w:r>
      <w:proofErr w:type="spellStart"/>
      <w:r>
        <w:t>автосервисного</w:t>
      </w:r>
      <w:proofErr w:type="spellEnd"/>
      <w:r>
        <w:t xml:space="preserve"> оборудования «АВМ Компрессор» приостановлено в 2020 году на неопределенный срок в связи с тяжелым финансовым положением и недостаточным финансированием в результате распространения новой </w:t>
      </w:r>
      <w:proofErr w:type="spellStart"/>
      <w:r>
        <w:t>короновирусной</w:t>
      </w:r>
      <w:proofErr w:type="spellEnd"/>
      <w:r>
        <w:t xml:space="preserve"> инфекции COVID-19.</w:t>
      </w:r>
    </w:p>
    <w:p w:rsidR="00112895" w:rsidRDefault="00112895" w:rsidP="00112895">
      <w:pPr>
        <w:suppressAutoHyphens/>
        <w:autoSpaceDN w:val="0"/>
        <w:ind w:firstLine="851"/>
        <w:textAlignment w:val="baseline"/>
        <w:rPr>
          <w:b/>
          <w:sz w:val="32"/>
          <w:szCs w:val="32"/>
        </w:rPr>
      </w:pPr>
      <w:r>
        <w:t>Планируемые к реализации инвестиционные проекты</w:t>
      </w:r>
      <w:r>
        <w:rPr>
          <w:b/>
          <w:sz w:val="32"/>
          <w:szCs w:val="32"/>
        </w:rPr>
        <w:t>:</w:t>
      </w:r>
    </w:p>
    <w:p w:rsidR="00112895" w:rsidRDefault="00112895" w:rsidP="00112895">
      <w:pPr>
        <w:ind w:firstLine="708"/>
      </w:pPr>
      <w:r>
        <w:t>1.</w:t>
      </w:r>
      <w:r>
        <w:tab/>
        <w:t>Строительство агрохимического центра «</w:t>
      </w:r>
      <w:proofErr w:type="spellStart"/>
      <w:r>
        <w:t>Агроанализ</w:t>
      </w:r>
      <w:proofErr w:type="spellEnd"/>
      <w:r>
        <w:t xml:space="preserve"> Ставрополье» (АО Фирма «Август»). Агрохимическая лаборатория, которая оказывает услуги не только по реализации удобрений, но и также по полному спектру оказания услуг оценки качества почвенной породы, получаемого урожая, подбору семян и удобрений для них. Планируется к реализации на территории МО </w:t>
      </w:r>
      <w:proofErr w:type="spellStart"/>
      <w:r>
        <w:t>Надеждинского</w:t>
      </w:r>
      <w:proofErr w:type="spellEnd"/>
      <w:r>
        <w:t xml:space="preserve"> сельсовета. Стоимость проекта 55 млн. рублей, предполагаемый срок окупаемости 2 года, планируется создать 25 рабочих мест, средний уровень заработной платы – 25000 рублей. Срок реализации проекта 2020 – 2022 гг</w:t>
      </w:r>
      <w:r w:rsidR="00AA554D">
        <w:t>.</w:t>
      </w:r>
      <w:bookmarkStart w:id="0" w:name="_GoBack"/>
      <w:bookmarkEnd w:id="0"/>
      <w:r>
        <w:t>;</w:t>
      </w:r>
    </w:p>
    <w:p w:rsidR="00112895" w:rsidRPr="00751698" w:rsidRDefault="00112895" w:rsidP="00112895">
      <w:pPr>
        <w:suppressAutoHyphens/>
        <w:autoSpaceDN w:val="0"/>
        <w:ind w:firstLine="567"/>
        <w:contextualSpacing/>
        <w:textAlignment w:val="baseline"/>
      </w:pPr>
    </w:p>
    <w:p w:rsidR="00112895" w:rsidRPr="00BE10D4" w:rsidRDefault="00112895" w:rsidP="00112895">
      <w:pPr>
        <w:suppressAutoHyphens/>
        <w:spacing w:line="240" w:lineRule="exact"/>
        <w:jc w:val="center"/>
      </w:pPr>
      <w:r w:rsidRPr="00BE10D4">
        <w:t xml:space="preserve">Информация о реализации муниципальных программ  </w:t>
      </w:r>
    </w:p>
    <w:p w:rsidR="00112895" w:rsidRPr="00BE10D4" w:rsidRDefault="00112895" w:rsidP="00112895">
      <w:pPr>
        <w:suppressAutoHyphens/>
        <w:spacing w:line="240" w:lineRule="exact"/>
        <w:jc w:val="center"/>
      </w:pPr>
      <w:r w:rsidRPr="00BE10D4">
        <w:t xml:space="preserve">Шпаковского муниципального округа </w:t>
      </w:r>
    </w:p>
    <w:p w:rsidR="00112895" w:rsidRPr="00751698" w:rsidRDefault="00112895" w:rsidP="00112895">
      <w:pPr>
        <w:suppressAutoHyphens/>
        <w:ind w:firstLine="851"/>
        <w:jc w:val="center"/>
        <w:rPr>
          <w:b/>
        </w:rPr>
      </w:pPr>
      <w:r w:rsidRPr="00BE10D4">
        <w:t>за 2021 год</w:t>
      </w:r>
    </w:p>
    <w:p w:rsidR="00112895" w:rsidRPr="00751698" w:rsidRDefault="00112895" w:rsidP="00112895">
      <w:pPr>
        <w:suppressAutoHyphens/>
        <w:ind w:firstLine="708"/>
      </w:pPr>
      <w:r>
        <w:t>В 2021</w:t>
      </w:r>
      <w:r w:rsidRPr="00751698">
        <w:t xml:space="preserve"> году администрацией Шпаковского муниципального </w:t>
      </w:r>
      <w:r>
        <w:t>округа</w:t>
      </w:r>
      <w:r w:rsidRPr="00751698">
        <w:t xml:space="preserve">, ее структурными и подведомственными подразделениями  осуществляется реализация </w:t>
      </w:r>
      <w:r>
        <w:t>21</w:t>
      </w:r>
      <w:r w:rsidRPr="00751698">
        <w:t xml:space="preserve"> муниципальн</w:t>
      </w:r>
      <w:r>
        <w:t>ой</w:t>
      </w:r>
      <w:r w:rsidRPr="00751698">
        <w:t xml:space="preserve"> программ</w:t>
      </w:r>
      <w:r>
        <w:t>ы</w:t>
      </w:r>
      <w:r w:rsidRPr="00751698">
        <w:t xml:space="preserve"> Шпаковского муниципального </w:t>
      </w:r>
      <w:r>
        <w:t>округа</w:t>
      </w:r>
      <w:r w:rsidRPr="00751698">
        <w:t xml:space="preserve"> Ставропольского края:</w:t>
      </w:r>
    </w:p>
    <w:p w:rsidR="00112895" w:rsidRDefault="00112895" w:rsidP="00112895">
      <w:pPr>
        <w:ind w:firstLine="851"/>
      </w:pPr>
      <w:r>
        <w:t>1. Муниципальная программа Шпаковского муниципального округа Ставропольского края «Безопасные и качественные автомобильные дороги»;</w:t>
      </w:r>
    </w:p>
    <w:p w:rsidR="00112895" w:rsidRDefault="00112895" w:rsidP="00112895">
      <w:pPr>
        <w:ind w:firstLine="851"/>
      </w:pPr>
      <w:r>
        <w:t>2. Муниципальная программа Шпаковского муниципального округа Ставропольского края «Благоустройство Шпаковского муниципального округа»;</w:t>
      </w:r>
    </w:p>
    <w:p w:rsidR="00112895" w:rsidRDefault="00112895" w:rsidP="00112895">
      <w:pPr>
        <w:ind w:firstLine="851"/>
      </w:pPr>
      <w:r>
        <w:t>3. Муниципальная программа Шпаковского муниципального округа Ставропольского края «Обеспечение жильем молодых семей»;</w:t>
      </w:r>
    </w:p>
    <w:p w:rsidR="00112895" w:rsidRDefault="00112895" w:rsidP="00112895">
      <w:pPr>
        <w:ind w:firstLine="851"/>
      </w:pPr>
      <w:r>
        <w:lastRenderedPageBreak/>
        <w:t>4. Муниципальная программа Шпаковского муниципального округа Ставропольского края «Повышение уровня доступности информации и информатизации»;</w:t>
      </w:r>
    </w:p>
    <w:p w:rsidR="00112895" w:rsidRDefault="00112895" w:rsidP="00112895">
      <w:pPr>
        <w:ind w:firstLine="851"/>
      </w:pPr>
      <w:r>
        <w:t>5. Муниципальная программа Шпаковского муниципального округа Ставропольского края «Повышение функциональности имущественного комплекса Шпаковского муниципального округа Ставропольского края»;</w:t>
      </w:r>
    </w:p>
    <w:p w:rsidR="00112895" w:rsidRDefault="00112895" w:rsidP="00112895">
      <w:pPr>
        <w:ind w:firstLine="851"/>
      </w:pPr>
      <w:r>
        <w:t>6. Муниципальная программа Шпаковского муниципального округа Ставропольского края «Поддержка малого и среднего предпринимательства»;</w:t>
      </w:r>
    </w:p>
    <w:p w:rsidR="00112895" w:rsidRDefault="00112895" w:rsidP="00112895">
      <w:pPr>
        <w:ind w:firstLine="851"/>
      </w:pPr>
      <w:r>
        <w:t>7. Муниципальная программа Шпаковского муниципального округа Ставропольского края «Предупреждение и ликвидация последствий чрезвычайных ситуаций природного и техногенного характера, реализация мер пожарной безопасности, безопасности на водных объектах и развитие гражданской обороны»;</w:t>
      </w:r>
    </w:p>
    <w:p w:rsidR="00112895" w:rsidRDefault="00112895" w:rsidP="00112895">
      <w:pPr>
        <w:ind w:firstLine="851"/>
      </w:pPr>
      <w:r>
        <w:t>8.</w:t>
      </w:r>
      <w:r>
        <w:rPr>
          <w:rFonts w:eastAsia="Times New Roman"/>
          <w:szCs w:val="20"/>
          <w:lang w:eastAsia="ru-RU"/>
        </w:rPr>
        <w:t xml:space="preserve"> </w:t>
      </w:r>
      <w:r>
        <w:t>Муниципальная программа Шпаковского муниципального округа Ставропольского края «Противодействие коррупции»;</w:t>
      </w:r>
    </w:p>
    <w:p w:rsidR="00112895" w:rsidRDefault="00112895" w:rsidP="00112895">
      <w:pPr>
        <w:ind w:firstLine="851"/>
      </w:pPr>
      <w:r>
        <w:t>9. Муниципальная программа Шпаковского муниципального округа Ставропольского края «Профилактика правонарушений, незаконного потребления наркотических средств и психотропных веществ, наркомании, совершенствование деятельности добровольных народных дружин»;</w:t>
      </w:r>
    </w:p>
    <w:p w:rsidR="00112895" w:rsidRDefault="00112895" w:rsidP="00112895">
      <w:pPr>
        <w:ind w:firstLine="851"/>
      </w:pPr>
      <w:r>
        <w:t>10.</w:t>
      </w:r>
      <w:r>
        <w:rPr>
          <w:rFonts w:eastAsia="Times New Roman"/>
          <w:lang w:eastAsia="ru-RU"/>
        </w:rPr>
        <w:t xml:space="preserve"> </w:t>
      </w:r>
      <w:r>
        <w:t>Муниципальная программа Шпаковского муниципального округа Ставропольского края «Профилактика терроризма, а также минимизация и (или) ликвидация последствий его проявлений»;</w:t>
      </w:r>
    </w:p>
    <w:p w:rsidR="00112895" w:rsidRDefault="00112895" w:rsidP="00112895">
      <w:pPr>
        <w:ind w:firstLine="851"/>
      </w:pPr>
      <w:r>
        <w:t>11. Муниципальная программа Шпаковского муниципального округа Ставропольского края «Развитие культуры и реализация молодежной политики»;</w:t>
      </w:r>
    </w:p>
    <w:p w:rsidR="00112895" w:rsidRDefault="00112895" w:rsidP="00112895">
      <w:pPr>
        <w:ind w:firstLine="851"/>
      </w:pPr>
      <w:r>
        <w:t>12.</w:t>
      </w:r>
      <w:r>
        <w:rPr>
          <w:rFonts w:eastAsia="Times New Roman"/>
          <w:szCs w:val="20"/>
          <w:lang w:eastAsia="ru-RU"/>
        </w:rPr>
        <w:t xml:space="preserve"> </w:t>
      </w:r>
      <w:r>
        <w:t>Муниципальная программа Шпаковского муниципального округа Ставропольского края «Развитие муниципальной службы»;</w:t>
      </w:r>
    </w:p>
    <w:p w:rsidR="00112895" w:rsidRDefault="00112895" w:rsidP="00112895">
      <w:pPr>
        <w:ind w:firstLine="851"/>
        <w:rPr>
          <w:bCs/>
        </w:rPr>
      </w:pPr>
      <w:r>
        <w:t>13.</w:t>
      </w:r>
      <w:r>
        <w:rPr>
          <w:rFonts w:eastAsia="Times New Roman"/>
          <w:bCs/>
          <w:kern w:val="2"/>
          <w:lang w:eastAsia="zh-CN"/>
        </w:rPr>
        <w:t xml:space="preserve"> </w:t>
      </w:r>
      <w:r>
        <w:rPr>
          <w:bCs/>
        </w:rPr>
        <w:t xml:space="preserve">Муниципальная программа Шпаковского муниципального </w:t>
      </w:r>
      <w:r>
        <w:t>округа</w:t>
      </w:r>
      <w:r>
        <w:rPr>
          <w:bCs/>
        </w:rPr>
        <w:t xml:space="preserve"> Ставропольского края «Развитие образования»;</w:t>
      </w:r>
    </w:p>
    <w:p w:rsidR="00112895" w:rsidRDefault="00112895" w:rsidP="00112895">
      <w:pPr>
        <w:ind w:firstLine="851"/>
      </w:pPr>
      <w:r>
        <w:t>14.</w:t>
      </w:r>
      <w:r>
        <w:rPr>
          <w:lang w:eastAsia="ru-RU"/>
        </w:rPr>
        <w:t xml:space="preserve"> </w:t>
      </w:r>
      <w:r>
        <w:t>Муниципальная программа Шпаковского муниципального округа Ставропольского края «Развитие сельского хозяйства»;</w:t>
      </w:r>
    </w:p>
    <w:p w:rsidR="00112895" w:rsidRDefault="00112895" w:rsidP="00112895">
      <w:pPr>
        <w:ind w:firstLine="851"/>
      </w:pPr>
      <w:r>
        <w:t>15.</w:t>
      </w:r>
      <w:r>
        <w:rPr>
          <w:rFonts w:eastAsia="Times New Roman"/>
          <w:lang w:eastAsia="ru-RU"/>
        </w:rPr>
        <w:t xml:space="preserve"> </w:t>
      </w:r>
      <w:r>
        <w:t>Муниципальная программа Шпаковского муниципального округа Ставропольского края «Развитие транспортной системы и обеспечение безопасности дорожного движения»;</w:t>
      </w:r>
    </w:p>
    <w:p w:rsidR="00112895" w:rsidRDefault="00112895" w:rsidP="00112895">
      <w:pPr>
        <w:ind w:firstLine="851"/>
      </w:pPr>
      <w:r>
        <w:t>16. Муниципальная программа Шпаковского муниципального округа Ставропольского края «Развитие туризма»;</w:t>
      </w:r>
    </w:p>
    <w:p w:rsidR="00112895" w:rsidRDefault="00112895" w:rsidP="00112895">
      <w:pPr>
        <w:ind w:firstLine="851"/>
      </w:pPr>
      <w:r>
        <w:t>17.</w:t>
      </w:r>
      <w:r>
        <w:rPr>
          <w:rFonts w:eastAsia="Times New Roman"/>
          <w:lang w:eastAsia="ru-RU"/>
        </w:rPr>
        <w:t xml:space="preserve"> </w:t>
      </w:r>
      <w:r>
        <w:t xml:space="preserve">Муниципальная программа Шпаковского муниципального округа Ставропольского края «Развитие физической культуры и спорта»;  </w:t>
      </w:r>
    </w:p>
    <w:p w:rsidR="00112895" w:rsidRDefault="00112895" w:rsidP="00112895">
      <w:pPr>
        <w:ind w:firstLine="851"/>
      </w:pPr>
      <w:r>
        <w:t>18.</w:t>
      </w:r>
      <w:r>
        <w:rPr>
          <w:kern w:val="2"/>
          <w:lang w:eastAsia="zh-CN"/>
        </w:rPr>
        <w:t xml:space="preserve"> </w:t>
      </w:r>
      <w:r>
        <w:t>Муниципальная программа Шпаковского муниципального округа Ставропольского края «Социальная поддержка граждан»;</w:t>
      </w:r>
    </w:p>
    <w:p w:rsidR="00112895" w:rsidRDefault="00112895" w:rsidP="00112895">
      <w:pPr>
        <w:ind w:firstLine="851"/>
      </w:pPr>
      <w:r>
        <w:t>19.</w:t>
      </w:r>
      <w:r>
        <w:rPr>
          <w:lang w:eastAsia="ru-RU"/>
        </w:rPr>
        <w:t xml:space="preserve"> </w:t>
      </w:r>
      <w:r>
        <w:t>Муниципальная программа Шпаковского муниципального округа Ставропольского края «Управление финансами»;</w:t>
      </w:r>
    </w:p>
    <w:p w:rsidR="00112895" w:rsidRDefault="00112895" w:rsidP="00112895">
      <w:pPr>
        <w:ind w:firstLine="851"/>
      </w:pPr>
      <w:r>
        <w:t>20.</w:t>
      </w:r>
      <w:r>
        <w:rPr>
          <w:rFonts w:eastAsia="Times New Roman"/>
          <w:lang w:eastAsia="ru-RU"/>
        </w:rPr>
        <w:t xml:space="preserve"> </w:t>
      </w:r>
      <w:r>
        <w:t xml:space="preserve">Муниципальная программа </w:t>
      </w:r>
      <w:r>
        <w:rPr>
          <w:iCs/>
        </w:rPr>
        <w:t xml:space="preserve">Шпаковского муниципального округа  Ставропольского края </w:t>
      </w:r>
      <w:r>
        <w:t>«Формирование современной городской среды»;</w:t>
      </w:r>
    </w:p>
    <w:p w:rsidR="00112895" w:rsidRDefault="00112895" w:rsidP="00112895">
      <w:pPr>
        <w:pStyle w:val="ConsPlusNormal"/>
        <w:widowControl/>
        <w:ind w:firstLine="851"/>
        <w:jc w:val="both"/>
      </w:pPr>
      <w:r>
        <w:rPr>
          <w:rFonts w:ascii="Times New Roman" w:hAnsi="Times New Roman" w:cs="Times New Roman"/>
          <w:sz w:val="28"/>
          <w:szCs w:val="28"/>
        </w:rPr>
        <w:lastRenderedPageBreak/>
        <w:t xml:space="preserve">21. Муниципальная программа Шпаковского муниципального округа Ставропольского края «Энергосбережение и повышение энергетической эффективности». </w:t>
      </w:r>
    </w:p>
    <w:p w:rsidR="00CC35C0" w:rsidRDefault="00515E42" w:rsidP="00BE10D4">
      <w:pPr>
        <w:ind w:firstLine="282"/>
        <w:rPr>
          <w:rFonts w:eastAsia="Times New Roman"/>
          <w:spacing w:val="-4"/>
          <w:lang w:eastAsia="ru-RU"/>
        </w:rPr>
      </w:pPr>
      <w:r w:rsidRPr="00BE10D4">
        <w:rPr>
          <w:rFonts w:eastAsia="Times New Roman"/>
          <w:spacing w:val="-4"/>
          <w:lang w:eastAsia="ru-RU"/>
        </w:rPr>
        <w:t>5.2.</w:t>
      </w:r>
      <w:r w:rsidR="00CC35C0" w:rsidRPr="00BE10D4">
        <w:rPr>
          <w:rFonts w:eastAsia="Times New Roman"/>
          <w:spacing w:val="-4"/>
          <w:lang w:eastAsia="ru-RU"/>
        </w:rPr>
        <w:t>Сельское хозяйство</w:t>
      </w:r>
    </w:p>
    <w:p w:rsidR="00D64638" w:rsidRPr="00BE10D4" w:rsidRDefault="00D64638" w:rsidP="00BE10D4">
      <w:pPr>
        <w:ind w:firstLine="282"/>
        <w:rPr>
          <w:rFonts w:eastAsia="Times New Roman"/>
          <w:spacing w:val="-4"/>
          <w:sz w:val="32"/>
          <w:szCs w:val="32"/>
          <w:lang w:eastAsia="ru-RU"/>
        </w:rPr>
      </w:pPr>
    </w:p>
    <w:p w:rsidR="00CC35C0" w:rsidRDefault="00CC35C0" w:rsidP="00CC35C0">
      <w:pPr>
        <w:spacing w:line="240" w:lineRule="atLeast"/>
        <w:contextualSpacing/>
        <w:rPr>
          <w:color w:val="FF0000"/>
        </w:rPr>
      </w:pPr>
      <w:r>
        <w:t xml:space="preserve">Посевная площадь сельскохозяйственных культур под урожай 2021 года во всех категориях хозяйств составила 87,7 тыс. гектаров. </w:t>
      </w:r>
    </w:p>
    <w:p w:rsidR="00CC35C0" w:rsidRDefault="00CC35C0" w:rsidP="00CC35C0">
      <w:pPr>
        <w:spacing w:line="240" w:lineRule="atLeast"/>
        <w:ind w:firstLine="851"/>
        <w:contextualSpacing/>
      </w:pPr>
      <w:r>
        <w:t>Самая значительная часть посевной площади занята под зерновыми и зернобобовыми культурами. Во всех категориях хозяйств в отчетном году  было засеяно 68,2 тыс. гектаров, что составляет 77,8% от всей посевной площади. В крестьянских (фермерских) хозяйствах  зерновые культуры занимали площадь</w:t>
      </w:r>
      <w:r>
        <w:rPr>
          <w:color w:val="FF0000"/>
        </w:rPr>
        <w:t xml:space="preserve">  </w:t>
      </w:r>
      <w:r>
        <w:t>10,1 тыс.  гектаров, или 14,8% от общей посевной площади КФХ.</w:t>
      </w:r>
    </w:p>
    <w:p w:rsidR="00CC35C0" w:rsidRDefault="00CC35C0" w:rsidP="00CC35C0">
      <w:pPr>
        <w:spacing w:line="240" w:lineRule="atLeast"/>
        <w:ind w:firstLine="851"/>
        <w:contextualSpacing/>
      </w:pPr>
      <w:r>
        <w:t>Озимые зерновые культуры являются основными в производстве зерна. Их посевы составили 71% от площади всех зерновых и зернобобовых культур.</w:t>
      </w:r>
    </w:p>
    <w:p w:rsidR="00CC35C0" w:rsidRDefault="00CC35C0" w:rsidP="00CC35C0">
      <w:pPr>
        <w:spacing w:line="240" w:lineRule="atLeast"/>
        <w:ind w:firstLine="851"/>
        <w:contextualSpacing/>
        <w:rPr>
          <w:color w:val="FF0000"/>
        </w:rPr>
      </w:pPr>
      <w:r>
        <w:t>Валовой сбор зерновых и зернобобовых культур по  округу составил 335,1 тысяч тонн.</w:t>
      </w:r>
      <w:r>
        <w:rPr>
          <w:color w:val="FF0000"/>
        </w:rPr>
        <w:t xml:space="preserve"> </w:t>
      </w:r>
    </w:p>
    <w:p w:rsidR="00CC35C0" w:rsidRDefault="00CC35C0" w:rsidP="00CC35C0">
      <w:pPr>
        <w:spacing w:line="240" w:lineRule="atLeast"/>
        <w:ind w:firstLine="851"/>
        <w:contextualSpacing/>
      </w:pPr>
      <w:r>
        <w:t>Целевой индикатор по валовому производству зерновых и зернобобовых культур выполнен на 173%.</w:t>
      </w:r>
    </w:p>
    <w:p w:rsidR="00CC35C0" w:rsidRDefault="00CC35C0" w:rsidP="00CC35C0">
      <w:pPr>
        <w:spacing w:line="240" w:lineRule="atLeast"/>
        <w:ind w:firstLine="851"/>
        <w:contextualSpacing/>
        <w:rPr>
          <w:i/>
        </w:rPr>
      </w:pPr>
      <w:r>
        <w:t>Производство подсолнечника</w:t>
      </w:r>
      <w:r>
        <w:rPr>
          <w:b/>
        </w:rPr>
        <w:t xml:space="preserve"> </w:t>
      </w:r>
      <w:r>
        <w:t>с площади 12,6</w:t>
      </w:r>
      <w:r>
        <w:rPr>
          <w:b/>
        </w:rPr>
        <w:t xml:space="preserve"> </w:t>
      </w:r>
      <w:r>
        <w:t xml:space="preserve">тысяч гектаров, (в том числе в </w:t>
      </w:r>
      <w:proofErr w:type="gramStart"/>
      <w:r>
        <w:t>К(</w:t>
      </w:r>
      <w:proofErr w:type="gramEnd"/>
      <w:r>
        <w:t>Ф)Х – 2,2 тыс. гектаров)</w:t>
      </w:r>
      <w:r>
        <w:rPr>
          <w:color w:val="FF0000"/>
        </w:rPr>
        <w:t xml:space="preserve"> </w:t>
      </w:r>
      <w:r>
        <w:t xml:space="preserve">составило 24,6 тысяч тонн. </w:t>
      </w:r>
    </w:p>
    <w:p w:rsidR="00CC35C0" w:rsidRDefault="00CC35C0" w:rsidP="00CC35C0">
      <w:pPr>
        <w:spacing w:line="240" w:lineRule="atLeast"/>
        <w:ind w:firstLine="851"/>
        <w:contextualSpacing/>
        <w:rPr>
          <w:color w:val="FF0000"/>
        </w:rPr>
      </w:pPr>
      <w:r>
        <w:t>Уборочная площадь  озимого рапса  в 2021 году составила 0,5 тыс. гектара.  Валовой сбор семян рапса составил 0,6 тыс. тонн.</w:t>
      </w:r>
    </w:p>
    <w:p w:rsidR="00CC35C0" w:rsidRDefault="00CC35C0" w:rsidP="00CC35C0">
      <w:pPr>
        <w:spacing w:line="240" w:lineRule="atLeast"/>
        <w:ind w:firstLine="851"/>
        <w:contextualSpacing/>
      </w:pPr>
      <w:r>
        <w:t>Лен масличный  был высеян на площади  0,7 тыс. га. Валовое производство составило 1,3 тыс. тонн.</w:t>
      </w:r>
    </w:p>
    <w:p w:rsidR="00CC35C0" w:rsidRDefault="00CC35C0" w:rsidP="00CC35C0">
      <w:pPr>
        <w:spacing w:line="240" w:lineRule="atLeast"/>
        <w:ind w:firstLine="851"/>
        <w:contextualSpacing/>
      </w:pPr>
      <w:r>
        <w:t>Второй значимой отраслью сельскохозяйственного производства района является животноводство.</w:t>
      </w:r>
    </w:p>
    <w:p w:rsidR="00CC35C0" w:rsidRDefault="00CC35C0" w:rsidP="00CC35C0">
      <w:pPr>
        <w:tabs>
          <w:tab w:val="left" w:pos="426"/>
        </w:tabs>
        <w:spacing w:line="240" w:lineRule="atLeast"/>
        <w:ind w:firstLine="851"/>
        <w:contextualSpacing/>
      </w:pPr>
      <w:r>
        <w:t xml:space="preserve">На 1 января 2022 года поголовье КРС  во всех категориях хозяйств составило  15,4 тыс. голов, из которых 8,7 тыс. голов коров или 56%. Овец и коз – 23,3 тыс. голов. </w:t>
      </w:r>
    </w:p>
    <w:p w:rsidR="00CC35C0" w:rsidRDefault="00CC35C0" w:rsidP="00CC35C0">
      <w:pPr>
        <w:tabs>
          <w:tab w:val="left" w:pos="426"/>
        </w:tabs>
        <w:spacing w:line="240" w:lineRule="atLeast"/>
        <w:ind w:firstLine="851"/>
        <w:contextualSpacing/>
      </w:pPr>
      <w:r>
        <w:t>Численность поголовья птицы</w:t>
      </w:r>
      <w:r w:rsidR="00985EEC">
        <w:t xml:space="preserve"> -</w:t>
      </w:r>
      <w:r>
        <w:t xml:space="preserve"> 2 150 тысяч голов. </w:t>
      </w:r>
    </w:p>
    <w:p w:rsidR="00CC35C0" w:rsidRDefault="00CC35C0" w:rsidP="00CC35C0">
      <w:pPr>
        <w:tabs>
          <w:tab w:val="left" w:pos="426"/>
        </w:tabs>
        <w:spacing w:line="240" w:lineRule="atLeast"/>
        <w:ind w:firstLine="851"/>
        <w:contextualSpacing/>
      </w:pPr>
      <w:r>
        <w:t>За 2021 год выращено 34,1 тыс. тонн мяса, что составляет 100% к уровню  2020 года. Реализовано 32,8 тыс. тонн. Производство молока за отчетный год составило 26,6 тыс. тонн при среднем удое 11866 кг.</w:t>
      </w:r>
    </w:p>
    <w:p w:rsidR="00CC35C0" w:rsidRDefault="00CC35C0" w:rsidP="00CC35C0">
      <w:pPr>
        <w:tabs>
          <w:tab w:val="left" w:pos="426"/>
        </w:tabs>
        <w:spacing w:line="240" w:lineRule="atLeast"/>
        <w:contextualSpacing/>
      </w:pPr>
      <w:r>
        <w:tab/>
        <w:t xml:space="preserve">    Выращено прудовой рыбы 305 тонн, реализовано 114 тонн.</w:t>
      </w:r>
    </w:p>
    <w:p w:rsidR="00CC35C0" w:rsidRDefault="00CC35C0" w:rsidP="00CC35C0">
      <w:pPr>
        <w:spacing w:line="240" w:lineRule="atLeast"/>
        <w:contextualSpacing/>
      </w:pPr>
      <w:r>
        <w:t>По предварительным отчетам сельскохозяйственных предприятий уплачено налогов за 2021 год всего 1 млрд. 285 млн.551 тыс. рублей.</w:t>
      </w:r>
    </w:p>
    <w:p w:rsidR="00CC35C0" w:rsidRDefault="00CC35C0" w:rsidP="00CC35C0">
      <w:pPr>
        <w:spacing w:line="240" w:lineRule="atLeast"/>
      </w:pPr>
      <w:r>
        <w:t xml:space="preserve">Ежегодно сельскохозяйственным товаропроизводителям и гражданам, занимающимся личным подсобным хозяйством, государство оказывает поддержку на развитие предприятия. </w:t>
      </w:r>
    </w:p>
    <w:p w:rsidR="00CC35C0" w:rsidRDefault="00CC35C0" w:rsidP="00CC35C0">
      <w:pPr>
        <w:spacing w:line="240" w:lineRule="atLeast"/>
        <w:ind w:firstLine="708"/>
      </w:pPr>
      <w:r>
        <w:lastRenderedPageBreak/>
        <w:t>Общий объем финансирования за 2020 год составил  – 340 млн. 556 тыс. 656 руб. Всего сельхозпредприятиями, гражданами, ведущими личные подсобные  хозяйства  округа, получено:</w:t>
      </w:r>
    </w:p>
    <w:p w:rsidR="00CC35C0" w:rsidRDefault="00CC35C0" w:rsidP="00CC35C0">
      <w:pPr>
        <w:spacing w:line="240" w:lineRule="atLeast"/>
        <w:ind w:firstLine="708"/>
      </w:pPr>
      <w:r>
        <w:t>3 958 170 рублей на оказание несвязанной поддержки сельскохозяйственных товаропроизводителей в области растениеводства;</w:t>
      </w:r>
    </w:p>
    <w:p w:rsidR="00CC35C0" w:rsidRDefault="00CC35C0" w:rsidP="00CC35C0">
      <w:pPr>
        <w:spacing w:line="240" w:lineRule="atLeast"/>
        <w:ind w:firstLine="708"/>
      </w:pPr>
      <w:r>
        <w:t>5 363 744 рублей на повышение плодородия и качества почв на посевных площадях, занятых картофелем и овощными;</w:t>
      </w:r>
    </w:p>
    <w:p w:rsidR="00CC35C0" w:rsidRDefault="00CC35C0" w:rsidP="00CC35C0">
      <w:pPr>
        <w:spacing w:line="240" w:lineRule="atLeast"/>
        <w:ind w:firstLine="708"/>
      </w:pPr>
      <w:r>
        <w:t>92 362  рублей на возмещение затрат, связанных с приобретением специализированной техники для производства винограда;</w:t>
      </w:r>
    </w:p>
    <w:p w:rsidR="00CC35C0" w:rsidRDefault="00CC35C0" w:rsidP="00CC35C0">
      <w:pPr>
        <w:spacing w:line="240" w:lineRule="atLeast"/>
        <w:ind w:firstLine="708"/>
      </w:pPr>
      <w:r>
        <w:t>910 393 рублей на возмещение части затрат на закладку и уход за виноградниками;</w:t>
      </w:r>
    </w:p>
    <w:p w:rsidR="00CC35C0" w:rsidRDefault="00CC35C0" w:rsidP="00CC35C0">
      <w:pPr>
        <w:spacing w:line="240" w:lineRule="atLeast"/>
        <w:ind w:firstLine="708"/>
      </w:pPr>
      <w:r>
        <w:t>16 936 729 рублей на возмещение части затрат на поддержку племенного животноводства;</w:t>
      </w:r>
    </w:p>
    <w:p w:rsidR="00CC35C0" w:rsidRDefault="00CC35C0" w:rsidP="00CC35C0">
      <w:pPr>
        <w:spacing w:line="240" w:lineRule="atLeast"/>
        <w:ind w:firstLine="708"/>
      </w:pPr>
      <w:r>
        <w:t>148 696 962  рублей на возмещение части затрат на приобретение племенного молодняка с/х животных в племенных организациях;</w:t>
      </w:r>
    </w:p>
    <w:p w:rsidR="00CC35C0" w:rsidRDefault="00CC35C0" w:rsidP="00CC35C0">
      <w:pPr>
        <w:spacing w:line="240" w:lineRule="atLeast"/>
        <w:ind w:firstLine="708"/>
      </w:pPr>
      <w:r>
        <w:t>31 629 066  рублей на инвестиционные кредиты в молочное скотоводство;</w:t>
      </w:r>
    </w:p>
    <w:p w:rsidR="00CC35C0" w:rsidRDefault="00CC35C0" w:rsidP="00CC35C0">
      <w:pPr>
        <w:spacing w:line="240" w:lineRule="atLeast"/>
        <w:ind w:firstLine="708"/>
      </w:pPr>
      <w:r>
        <w:t>9 371 604 рублей на возмещение части затрат на поддержку собственного производства молока;</w:t>
      </w:r>
    </w:p>
    <w:p w:rsidR="00CC35C0" w:rsidRDefault="00CC35C0" w:rsidP="00CC35C0">
      <w:pPr>
        <w:spacing w:line="240" w:lineRule="atLeast"/>
        <w:ind w:firstLine="708"/>
      </w:pPr>
      <w:r>
        <w:t>19 799 378 рублей на возмещение части затрат на корма;</w:t>
      </w:r>
    </w:p>
    <w:p w:rsidR="00CC35C0" w:rsidRDefault="00CC35C0" w:rsidP="00CC35C0">
      <w:pPr>
        <w:spacing w:line="240" w:lineRule="atLeast"/>
        <w:ind w:firstLine="708"/>
      </w:pPr>
      <w:r>
        <w:t>272 497 рублей на прирост зерновых, зернобобовых;</w:t>
      </w:r>
    </w:p>
    <w:p w:rsidR="00CC35C0" w:rsidRDefault="00CC35C0" w:rsidP="00CC35C0">
      <w:pPr>
        <w:spacing w:line="240" w:lineRule="atLeast"/>
        <w:ind w:firstLine="708"/>
      </w:pPr>
      <w:r>
        <w:t>21 962 560 рублей на производство и реализацию зерновых и зернобобовых;</w:t>
      </w:r>
    </w:p>
    <w:p w:rsidR="00CC35C0" w:rsidRDefault="00CC35C0" w:rsidP="00CC35C0">
      <w:pPr>
        <w:spacing w:line="240" w:lineRule="atLeast"/>
        <w:ind w:firstLine="708"/>
      </w:pPr>
      <w:r>
        <w:t>4 004 942 рублей на возмещение части затрат на поддержку элитного семеноводства;</w:t>
      </w:r>
    </w:p>
    <w:p w:rsidR="00CC35C0" w:rsidRDefault="00CC35C0" w:rsidP="00CC35C0">
      <w:pPr>
        <w:spacing w:line="240" w:lineRule="atLeast"/>
        <w:ind w:firstLine="708"/>
      </w:pPr>
      <w:r>
        <w:t>52 319 783 рублей на страхование в области растениеводства;</w:t>
      </w:r>
    </w:p>
    <w:p w:rsidR="00CC35C0" w:rsidRDefault="00CC35C0" w:rsidP="00CC35C0">
      <w:pPr>
        <w:spacing w:line="240" w:lineRule="atLeast"/>
        <w:ind w:firstLine="708"/>
      </w:pPr>
      <w:r>
        <w:t>18 000 000 рублей – гранты на развитие семейных ферм;</w:t>
      </w:r>
    </w:p>
    <w:p w:rsidR="00CC35C0" w:rsidRDefault="00CC35C0" w:rsidP="00CC35C0">
      <w:pPr>
        <w:spacing w:line="240" w:lineRule="atLeast"/>
        <w:ind w:firstLine="708"/>
      </w:pPr>
      <w:r>
        <w:t>2 997 000 рублей – грант «</w:t>
      </w:r>
      <w:proofErr w:type="spellStart"/>
      <w:r>
        <w:t>Агростартап</w:t>
      </w:r>
      <w:proofErr w:type="spellEnd"/>
      <w:r>
        <w:t>»;</w:t>
      </w:r>
    </w:p>
    <w:p w:rsidR="00CC35C0" w:rsidRDefault="00CC35C0" w:rsidP="00CC35C0">
      <w:pPr>
        <w:spacing w:line="240" w:lineRule="atLeast"/>
        <w:ind w:firstLine="708"/>
      </w:pPr>
      <w:r>
        <w:t xml:space="preserve">3 915 000 рублей – гранты личным подсобным хозяйствам на закладку сада </w:t>
      </w:r>
      <w:proofErr w:type="spellStart"/>
      <w:r>
        <w:t>суперинтенсивного</w:t>
      </w:r>
      <w:proofErr w:type="spellEnd"/>
      <w:r>
        <w:t xml:space="preserve"> типа;</w:t>
      </w:r>
    </w:p>
    <w:p w:rsidR="00CC35C0" w:rsidRDefault="00CC35C0" w:rsidP="00CC35C0">
      <w:pPr>
        <w:spacing w:line="240" w:lineRule="atLeast"/>
        <w:ind w:firstLine="708"/>
        <w:rPr>
          <w:color w:val="FF0000"/>
        </w:rPr>
      </w:pPr>
      <w:r>
        <w:t>326 466 рублей – на мероприятия по борьбе с иксодовыми клещами.</w:t>
      </w:r>
    </w:p>
    <w:p w:rsidR="00CC35C0" w:rsidRDefault="00CC35C0" w:rsidP="00CC35C0">
      <w:pPr>
        <w:spacing w:line="240" w:lineRule="atLeast"/>
        <w:ind w:firstLine="708"/>
      </w:pPr>
      <w:r>
        <w:t>Все средства на предоставление субсидий освоены сельскохозяйственными предприятиями и крестьянскими (фермерскими) хозяйствами Шпаковского округа в полном размере.</w:t>
      </w:r>
    </w:p>
    <w:p w:rsidR="00515E42" w:rsidRDefault="00CC35C0" w:rsidP="00515E42">
      <w:pPr>
        <w:pStyle w:val="ConsPlusNormal"/>
        <w:widowControl/>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В рамках Государственной программы «Комплексное развитие сельских территорий» в 2021 году 1 семья, живущая и работающая на селе, получила свидетельство о социальной выплате на улучшение жилищных условий.</w:t>
      </w:r>
    </w:p>
    <w:p w:rsidR="00D64638" w:rsidRDefault="00D64638" w:rsidP="00515E42">
      <w:pPr>
        <w:pStyle w:val="ConsPlusNormal"/>
        <w:widowControl/>
        <w:spacing w:after="0" w:line="240" w:lineRule="atLeast"/>
        <w:ind w:firstLine="709"/>
        <w:contextualSpacing/>
        <w:jc w:val="both"/>
        <w:rPr>
          <w:rFonts w:ascii="Times New Roman" w:hAnsi="Times New Roman" w:cs="Times New Roman"/>
          <w:sz w:val="28"/>
          <w:szCs w:val="28"/>
        </w:rPr>
      </w:pPr>
    </w:p>
    <w:p w:rsidR="00CC35C0" w:rsidRPr="00BE10D4" w:rsidRDefault="00515E42" w:rsidP="00BE10D4">
      <w:pPr>
        <w:pStyle w:val="ConsPlusNormal"/>
        <w:widowControl/>
        <w:spacing w:after="0" w:line="240" w:lineRule="atLeast"/>
        <w:ind w:firstLine="397"/>
        <w:contextualSpacing/>
        <w:jc w:val="both"/>
        <w:rPr>
          <w:rFonts w:ascii="Times New Roman" w:hAnsi="Times New Roman" w:cs="Times New Roman"/>
          <w:sz w:val="28"/>
          <w:szCs w:val="28"/>
        </w:rPr>
      </w:pPr>
      <w:r w:rsidRPr="00BE10D4">
        <w:rPr>
          <w:rFonts w:ascii="Times New Roman" w:hAnsi="Times New Roman" w:cs="Times New Roman"/>
          <w:sz w:val="28"/>
          <w:szCs w:val="28"/>
        </w:rPr>
        <w:t>5.3.</w:t>
      </w:r>
      <w:r w:rsidR="00CC35C0" w:rsidRPr="00BE10D4">
        <w:rPr>
          <w:rFonts w:ascii="Times New Roman" w:hAnsi="Times New Roman" w:cs="Times New Roman"/>
          <w:sz w:val="28"/>
          <w:szCs w:val="28"/>
        </w:rPr>
        <w:t xml:space="preserve"> Промышленность</w:t>
      </w:r>
    </w:p>
    <w:p w:rsidR="00CC35C0" w:rsidRPr="00751698" w:rsidRDefault="00CC35C0" w:rsidP="00CC35C0">
      <w:pPr>
        <w:pStyle w:val="ad"/>
        <w:spacing w:after="0" w:line="240" w:lineRule="auto"/>
        <w:ind w:left="1134" w:right="-1418"/>
        <w:rPr>
          <w:rFonts w:eastAsia="Times New Roman" w:cs="Times New Roman"/>
          <w:b/>
          <w:lang w:eastAsia="ru-RU"/>
        </w:rPr>
      </w:pPr>
    </w:p>
    <w:p w:rsidR="00B654AF" w:rsidRDefault="00B654AF" w:rsidP="00CC35C0">
      <w:pPr>
        <w:numPr>
          <w:ilvl w:val="12"/>
          <w:numId w:val="0"/>
        </w:numPr>
        <w:spacing w:line="240" w:lineRule="exact"/>
        <w:ind w:firstLine="397"/>
        <w:jc w:val="center"/>
        <w:rPr>
          <w:rFonts w:eastAsia="Times New Roman"/>
          <w:lang w:eastAsia="ru-RU"/>
        </w:rPr>
      </w:pPr>
    </w:p>
    <w:p w:rsidR="00B654AF" w:rsidRDefault="00B654AF" w:rsidP="00CC35C0">
      <w:pPr>
        <w:numPr>
          <w:ilvl w:val="12"/>
          <w:numId w:val="0"/>
        </w:numPr>
        <w:spacing w:line="240" w:lineRule="exact"/>
        <w:ind w:firstLine="397"/>
        <w:jc w:val="center"/>
        <w:rPr>
          <w:rFonts w:eastAsia="Times New Roman"/>
          <w:lang w:eastAsia="ru-RU"/>
        </w:rPr>
      </w:pPr>
    </w:p>
    <w:p w:rsidR="00B654AF" w:rsidRDefault="00B654AF" w:rsidP="00CC35C0">
      <w:pPr>
        <w:numPr>
          <w:ilvl w:val="12"/>
          <w:numId w:val="0"/>
        </w:numPr>
        <w:spacing w:line="240" w:lineRule="exact"/>
        <w:ind w:firstLine="397"/>
        <w:jc w:val="center"/>
        <w:rPr>
          <w:rFonts w:eastAsia="Times New Roman"/>
          <w:lang w:eastAsia="ru-RU"/>
        </w:rPr>
      </w:pPr>
    </w:p>
    <w:p w:rsidR="00B654AF" w:rsidRDefault="00B654AF" w:rsidP="00CC35C0">
      <w:pPr>
        <w:numPr>
          <w:ilvl w:val="12"/>
          <w:numId w:val="0"/>
        </w:numPr>
        <w:spacing w:line="240" w:lineRule="exact"/>
        <w:ind w:firstLine="397"/>
        <w:jc w:val="center"/>
        <w:rPr>
          <w:rFonts w:eastAsia="Times New Roman"/>
          <w:lang w:eastAsia="ru-RU"/>
        </w:rPr>
      </w:pPr>
    </w:p>
    <w:p w:rsidR="00B654AF" w:rsidRDefault="00B654AF" w:rsidP="00CC35C0">
      <w:pPr>
        <w:numPr>
          <w:ilvl w:val="12"/>
          <w:numId w:val="0"/>
        </w:numPr>
        <w:spacing w:line="240" w:lineRule="exact"/>
        <w:ind w:firstLine="397"/>
        <w:jc w:val="center"/>
        <w:rPr>
          <w:rFonts w:eastAsia="Times New Roman"/>
          <w:lang w:eastAsia="ru-RU"/>
        </w:rPr>
      </w:pPr>
    </w:p>
    <w:p w:rsidR="00CC35C0" w:rsidRPr="00C148EE" w:rsidRDefault="00CC35C0" w:rsidP="00CC35C0">
      <w:pPr>
        <w:numPr>
          <w:ilvl w:val="12"/>
          <w:numId w:val="0"/>
        </w:numPr>
        <w:spacing w:line="240" w:lineRule="exact"/>
        <w:ind w:firstLine="397"/>
        <w:jc w:val="center"/>
        <w:rPr>
          <w:rFonts w:eastAsia="Times New Roman"/>
          <w:lang w:eastAsia="ru-RU"/>
        </w:rPr>
      </w:pPr>
      <w:r w:rsidRPr="00C148EE">
        <w:rPr>
          <w:rFonts w:eastAsia="Times New Roman"/>
          <w:lang w:eastAsia="ru-RU"/>
        </w:rPr>
        <w:lastRenderedPageBreak/>
        <w:t xml:space="preserve">Наиболее крупные действующие промышленные предприятия </w:t>
      </w:r>
    </w:p>
    <w:p w:rsidR="00CC35C0" w:rsidRPr="00751698" w:rsidRDefault="00CC35C0" w:rsidP="00CC35C0">
      <w:pPr>
        <w:ind w:firstLine="851"/>
        <w:rPr>
          <w:rFonts w:eastAsia="Times New Roman"/>
          <w:lang w:eastAsia="ru-RU"/>
        </w:rPr>
      </w:pPr>
      <w:r w:rsidRPr="00751698">
        <w:rPr>
          <w:rFonts w:eastAsia="Times New Roman"/>
          <w:lang w:eastAsia="ru-RU"/>
        </w:rPr>
        <w:t xml:space="preserve">Шпаковского муниципального </w:t>
      </w:r>
      <w:r>
        <w:rPr>
          <w:rFonts w:eastAsia="Times New Roman"/>
          <w:lang w:eastAsia="ru-RU"/>
        </w:rPr>
        <w:t>округа</w:t>
      </w:r>
      <w:r w:rsidRPr="00751698">
        <w:rPr>
          <w:rFonts w:eastAsia="Times New Roman"/>
          <w:lang w:eastAsia="ru-RU"/>
        </w:rPr>
        <w:t xml:space="preserve"> представлены в таблице 1.</w:t>
      </w:r>
    </w:p>
    <w:p w:rsidR="00CC35C0" w:rsidRPr="00751698" w:rsidRDefault="00CC35C0" w:rsidP="00CC35C0">
      <w:pPr>
        <w:ind w:left="425"/>
        <w:rPr>
          <w:rFonts w:eastAsia="Times New Roman"/>
          <w:lang w:eastAsia="ru-RU"/>
        </w:rPr>
      </w:pPr>
    </w:p>
    <w:tbl>
      <w:tblPr>
        <w:tblpPr w:leftFromText="180" w:rightFromText="180" w:vertAnchor="text" w:horzAnchor="margin" w:tblpX="108" w:tblpY="21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350"/>
        <w:gridCol w:w="2182"/>
        <w:gridCol w:w="1571"/>
        <w:gridCol w:w="1350"/>
        <w:gridCol w:w="1911"/>
        <w:gridCol w:w="675"/>
      </w:tblGrid>
      <w:tr w:rsidR="007B401C" w:rsidRPr="00CB4391" w:rsidTr="00276FD5">
        <w:trPr>
          <w:trHeight w:val="1116"/>
        </w:trPr>
        <w:tc>
          <w:tcPr>
            <w:tcW w:w="459" w:type="dxa"/>
          </w:tcPr>
          <w:p w:rsidR="007B401C" w:rsidRPr="007B401C" w:rsidRDefault="007B401C" w:rsidP="007B401C">
            <w:pPr>
              <w:spacing w:line="240" w:lineRule="exact"/>
              <w:ind w:left="-1242"/>
              <w:rPr>
                <w:rFonts w:eastAsia="Times New Roman"/>
                <w:lang w:eastAsia="ru-RU"/>
              </w:rPr>
            </w:pPr>
            <w:r w:rsidRPr="007B401C">
              <w:rPr>
                <w:rFonts w:eastAsia="Times New Roman"/>
                <w:lang w:eastAsia="ru-RU"/>
              </w:rPr>
              <w:t>№</w:t>
            </w:r>
          </w:p>
          <w:p w:rsidR="007B401C" w:rsidRPr="007B401C" w:rsidRDefault="007B401C" w:rsidP="007B401C">
            <w:pPr>
              <w:spacing w:line="240" w:lineRule="exact"/>
              <w:ind w:left="-1242" w:right="-1134" w:firstLine="1242"/>
              <w:rPr>
                <w:rFonts w:eastAsia="Times New Roman"/>
                <w:lang w:eastAsia="ru-RU"/>
              </w:rPr>
            </w:pPr>
            <w:proofErr w:type="gramStart"/>
            <w:r w:rsidRPr="007B401C">
              <w:rPr>
                <w:rFonts w:eastAsia="Times New Roman"/>
                <w:lang w:eastAsia="ru-RU"/>
              </w:rPr>
              <w:t>п</w:t>
            </w:r>
            <w:proofErr w:type="gramEnd"/>
            <w:r w:rsidRPr="007B401C">
              <w:rPr>
                <w:rFonts w:eastAsia="Times New Roman"/>
                <w:lang w:eastAsia="ru-RU"/>
              </w:rPr>
              <w:t>/п</w:t>
            </w:r>
          </w:p>
        </w:tc>
        <w:tc>
          <w:tcPr>
            <w:tcW w:w="1350" w:type="dxa"/>
          </w:tcPr>
          <w:p w:rsidR="000B6B4E" w:rsidRDefault="007B401C" w:rsidP="000B6B4E">
            <w:pPr>
              <w:spacing w:line="240" w:lineRule="exact"/>
              <w:ind w:firstLine="33"/>
              <w:jc w:val="center"/>
              <w:rPr>
                <w:rFonts w:eastAsia="Times New Roman"/>
                <w:lang w:eastAsia="ru-RU"/>
              </w:rPr>
            </w:pPr>
            <w:proofErr w:type="spellStart"/>
            <w:proofErr w:type="gramStart"/>
            <w:r w:rsidRPr="007B401C">
              <w:rPr>
                <w:rFonts w:eastAsia="Times New Roman"/>
                <w:lang w:eastAsia="ru-RU"/>
              </w:rPr>
              <w:t>Наиме</w:t>
            </w:r>
            <w:proofErr w:type="spellEnd"/>
            <w:proofErr w:type="gramEnd"/>
            <w:r w:rsidR="000B6B4E">
              <w:rPr>
                <w:rFonts w:eastAsia="Times New Roman"/>
                <w:lang w:eastAsia="ru-RU"/>
              </w:rPr>
              <w:t>-</w:t>
            </w:r>
          </w:p>
          <w:p w:rsidR="000B6B4E" w:rsidRDefault="007B401C" w:rsidP="000B6B4E">
            <w:pPr>
              <w:spacing w:line="240" w:lineRule="exact"/>
              <w:ind w:firstLine="33"/>
              <w:jc w:val="center"/>
              <w:rPr>
                <w:rFonts w:eastAsia="Times New Roman"/>
                <w:lang w:eastAsia="ru-RU"/>
              </w:rPr>
            </w:pPr>
            <w:proofErr w:type="spellStart"/>
            <w:r w:rsidRPr="007B401C">
              <w:rPr>
                <w:rFonts w:eastAsia="Times New Roman"/>
                <w:lang w:eastAsia="ru-RU"/>
              </w:rPr>
              <w:t>нование</w:t>
            </w:r>
            <w:proofErr w:type="spellEnd"/>
            <w:r w:rsidRPr="007B401C">
              <w:rPr>
                <w:rFonts w:eastAsia="Times New Roman"/>
                <w:lang w:eastAsia="ru-RU"/>
              </w:rPr>
              <w:t xml:space="preserve"> пред</w:t>
            </w:r>
            <w:r w:rsidR="000B6B4E">
              <w:rPr>
                <w:rFonts w:eastAsia="Times New Roman"/>
                <w:lang w:eastAsia="ru-RU"/>
              </w:rPr>
              <w:t>-</w:t>
            </w:r>
          </w:p>
          <w:p w:rsidR="007B401C" w:rsidRPr="007B401C" w:rsidRDefault="007B401C" w:rsidP="000B6B4E">
            <w:pPr>
              <w:spacing w:line="240" w:lineRule="exact"/>
              <w:ind w:firstLine="33"/>
              <w:jc w:val="center"/>
              <w:rPr>
                <w:rFonts w:eastAsia="Times New Roman"/>
                <w:lang w:eastAsia="ru-RU"/>
              </w:rPr>
            </w:pPr>
            <w:r w:rsidRPr="007B401C">
              <w:rPr>
                <w:rFonts w:eastAsia="Times New Roman"/>
                <w:lang w:eastAsia="ru-RU"/>
              </w:rPr>
              <w:t>при</w:t>
            </w:r>
            <w:r w:rsidR="000B6B4E">
              <w:rPr>
                <w:rFonts w:eastAsia="Times New Roman"/>
                <w:lang w:eastAsia="ru-RU"/>
              </w:rPr>
              <w:t>я</w:t>
            </w:r>
            <w:r w:rsidRPr="007B401C">
              <w:rPr>
                <w:rFonts w:eastAsia="Times New Roman"/>
                <w:lang w:eastAsia="ru-RU"/>
              </w:rPr>
              <w:t>тий</w:t>
            </w:r>
          </w:p>
        </w:tc>
        <w:tc>
          <w:tcPr>
            <w:tcW w:w="2182" w:type="dxa"/>
          </w:tcPr>
          <w:p w:rsidR="007B401C" w:rsidRPr="007B401C" w:rsidRDefault="007B401C" w:rsidP="007B401C">
            <w:pPr>
              <w:numPr>
                <w:ilvl w:val="12"/>
                <w:numId w:val="0"/>
              </w:numPr>
              <w:spacing w:line="240" w:lineRule="exact"/>
              <w:ind w:hanging="108"/>
              <w:jc w:val="center"/>
              <w:rPr>
                <w:rFonts w:eastAsia="Times New Roman"/>
                <w:lang w:eastAsia="ru-RU"/>
              </w:rPr>
            </w:pPr>
            <w:r w:rsidRPr="007B401C">
              <w:rPr>
                <w:rFonts w:eastAsia="Times New Roman"/>
                <w:lang w:eastAsia="ru-RU"/>
              </w:rPr>
              <w:t>Адрес</w:t>
            </w:r>
          </w:p>
          <w:p w:rsidR="007B401C" w:rsidRPr="007B401C" w:rsidRDefault="007B401C" w:rsidP="007B401C">
            <w:pPr>
              <w:spacing w:line="240" w:lineRule="exact"/>
              <w:ind w:hanging="108"/>
              <w:jc w:val="center"/>
              <w:rPr>
                <w:rFonts w:eastAsia="Times New Roman"/>
                <w:lang w:eastAsia="ru-RU"/>
              </w:rPr>
            </w:pPr>
            <w:r w:rsidRPr="007B401C">
              <w:rPr>
                <w:rFonts w:eastAsia="Times New Roman"/>
                <w:lang w:eastAsia="ru-RU"/>
              </w:rPr>
              <w:t>предприятия</w:t>
            </w:r>
          </w:p>
        </w:tc>
        <w:tc>
          <w:tcPr>
            <w:tcW w:w="1571" w:type="dxa"/>
          </w:tcPr>
          <w:p w:rsidR="007B401C" w:rsidRPr="007B401C" w:rsidRDefault="007B401C" w:rsidP="007B401C">
            <w:pPr>
              <w:numPr>
                <w:ilvl w:val="12"/>
                <w:numId w:val="0"/>
              </w:numPr>
              <w:spacing w:line="240" w:lineRule="exact"/>
              <w:ind w:hanging="97"/>
              <w:jc w:val="center"/>
              <w:rPr>
                <w:rFonts w:eastAsia="Times New Roman"/>
                <w:lang w:eastAsia="ru-RU"/>
              </w:rPr>
            </w:pPr>
            <w:r w:rsidRPr="007B401C">
              <w:rPr>
                <w:rFonts w:eastAsia="Times New Roman"/>
                <w:lang w:eastAsia="ru-RU"/>
              </w:rPr>
              <w:t>Ф.И.О</w:t>
            </w:r>
          </w:p>
          <w:p w:rsidR="007B401C" w:rsidRPr="007B401C" w:rsidRDefault="007B401C" w:rsidP="007B401C">
            <w:pPr>
              <w:spacing w:line="240" w:lineRule="exact"/>
              <w:ind w:hanging="97"/>
              <w:jc w:val="center"/>
              <w:rPr>
                <w:rFonts w:eastAsia="Times New Roman"/>
                <w:lang w:eastAsia="ru-RU"/>
              </w:rPr>
            </w:pPr>
            <w:r w:rsidRPr="007B401C">
              <w:rPr>
                <w:rFonts w:eastAsia="Times New Roman"/>
                <w:lang w:eastAsia="ru-RU"/>
              </w:rPr>
              <w:t>руководителя</w:t>
            </w:r>
          </w:p>
        </w:tc>
        <w:tc>
          <w:tcPr>
            <w:tcW w:w="1350" w:type="dxa"/>
          </w:tcPr>
          <w:p w:rsidR="007B401C" w:rsidRPr="007B401C" w:rsidRDefault="007B401C" w:rsidP="007B401C">
            <w:pPr>
              <w:numPr>
                <w:ilvl w:val="12"/>
                <w:numId w:val="0"/>
              </w:numPr>
              <w:spacing w:line="240" w:lineRule="exact"/>
              <w:ind w:hanging="96"/>
              <w:jc w:val="center"/>
              <w:rPr>
                <w:rFonts w:eastAsia="Times New Roman"/>
                <w:lang w:eastAsia="ru-RU"/>
              </w:rPr>
            </w:pPr>
            <w:r w:rsidRPr="007B401C">
              <w:rPr>
                <w:rFonts w:eastAsia="Times New Roman"/>
                <w:lang w:eastAsia="ru-RU"/>
              </w:rPr>
              <w:t>Телефон</w:t>
            </w:r>
          </w:p>
          <w:p w:rsidR="007B401C" w:rsidRPr="007B401C" w:rsidRDefault="007B401C" w:rsidP="007B401C">
            <w:pPr>
              <w:spacing w:line="240" w:lineRule="exact"/>
              <w:ind w:hanging="96"/>
              <w:jc w:val="center"/>
              <w:rPr>
                <w:rFonts w:eastAsia="Times New Roman"/>
                <w:lang w:eastAsia="ru-RU"/>
              </w:rPr>
            </w:pPr>
            <w:proofErr w:type="spellStart"/>
            <w:proofErr w:type="gramStart"/>
            <w:r w:rsidRPr="007B401C">
              <w:rPr>
                <w:rFonts w:eastAsia="Times New Roman"/>
                <w:lang w:eastAsia="ru-RU"/>
              </w:rPr>
              <w:t>руково-дителя</w:t>
            </w:r>
            <w:proofErr w:type="spellEnd"/>
            <w:proofErr w:type="gramEnd"/>
          </w:p>
        </w:tc>
        <w:tc>
          <w:tcPr>
            <w:tcW w:w="1911" w:type="dxa"/>
          </w:tcPr>
          <w:p w:rsidR="00276FD5" w:rsidRDefault="007B401C" w:rsidP="007B401C">
            <w:pPr>
              <w:spacing w:line="240" w:lineRule="exact"/>
              <w:ind w:firstLine="0"/>
              <w:jc w:val="center"/>
              <w:rPr>
                <w:rFonts w:eastAsia="Times New Roman"/>
                <w:lang w:eastAsia="ru-RU"/>
              </w:rPr>
            </w:pPr>
            <w:r w:rsidRPr="007B401C">
              <w:rPr>
                <w:rFonts w:eastAsia="Times New Roman"/>
                <w:lang w:eastAsia="ru-RU"/>
              </w:rPr>
              <w:t xml:space="preserve">Основной вид </w:t>
            </w:r>
            <w:proofErr w:type="spellStart"/>
            <w:r w:rsidRPr="007B401C">
              <w:rPr>
                <w:rFonts w:eastAsia="Times New Roman"/>
                <w:lang w:eastAsia="ru-RU"/>
              </w:rPr>
              <w:t>экономичес</w:t>
            </w:r>
            <w:proofErr w:type="spellEnd"/>
          </w:p>
          <w:p w:rsidR="007B401C" w:rsidRPr="007B401C" w:rsidRDefault="007B401C" w:rsidP="007B401C">
            <w:pPr>
              <w:spacing w:line="240" w:lineRule="exact"/>
              <w:ind w:firstLine="0"/>
              <w:jc w:val="center"/>
              <w:rPr>
                <w:rFonts w:eastAsia="Times New Roman"/>
                <w:lang w:eastAsia="ru-RU"/>
              </w:rPr>
            </w:pPr>
            <w:r w:rsidRPr="007B401C">
              <w:rPr>
                <w:rFonts w:eastAsia="Times New Roman"/>
                <w:lang w:eastAsia="ru-RU"/>
              </w:rPr>
              <w:t>кой деятельности</w:t>
            </w:r>
          </w:p>
        </w:tc>
        <w:tc>
          <w:tcPr>
            <w:tcW w:w="675" w:type="dxa"/>
          </w:tcPr>
          <w:p w:rsidR="007B401C" w:rsidRPr="007B401C" w:rsidRDefault="007B401C" w:rsidP="000B6B4E">
            <w:pPr>
              <w:numPr>
                <w:ilvl w:val="12"/>
                <w:numId w:val="0"/>
              </w:numPr>
              <w:spacing w:line="240" w:lineRule="exact"/>
              <w:ind w:left="-34" w:hanging="97"/>
              <w:jc w:val="center"/>
              <w:rPr>
                <w:rFonts w:eastAsia="Times New Roman"/>
                <w:lang w:eastAsia="ru-RU"/>
              </w:rPr>
            </w:pPr>
            <w:proofErr w:type="spellStart"/>
            <w:r w:rsidRPr="007B401C">
              <w:rPr>
                <w:rFonts w:eastAsia="Times New Roman"/>
                <w:lang w:eastAsia="ru-RU"/>
              </w:rPr>
              <w:t>Кол</w:t>
            </w:r>
            <w:proofErr w:type="gramStart"/>
            <w:r w:rsidR="000B6B4E">
              <w:rPr>
                <w:rFonts w:eastAsia="Times New Roman"/>
                <w:lang w:eastAsia="ru-RU"/>
              </w:rPr>
              <w:t>.</w:t>
            </w:r>
            <w:r w:rsidRPr="007B401C">
              <w:rPr>
                <w:rFonts w:eastAsia="Times New Roman"/>
                <w:lang w:eastAsia="ru-RU"/>
              </w:rPr>
              <w:t>р</w:t>
            </w:r>
            <w:proofErr w:type="gramEnd"/>
            <w:r w:rsidRPr="007B401C">
              <w:rPr>
                <w:rFonts w:eastAsia="Times New Roman"/>
                <w:lang w:eastAsia="ru-RU"/>
              </w:rPr>
              <w:t>аб</w:t>
            </w:r>
            <w:proofErr w:type="spellEnd"/>
            <w:r w:rsidR="000B6B4E">
              <w:rPr>
                <w:rFonts w:eastAsia="Times New Roman"/>
                <w:lang w:eastAsia="ru-RU"/>
              </w:rPr>
              <w:t>.</w:t>
            </w:r>
          </w:p>
        </w:tc>
      </w:tr>
      <w:tr w:rsidR="007B401C" w:rsidRPr="00CB4391" w:rsidTr="00276FD5">
        <w:trPr>
          <w:trHeight w:val="1112"/>
        </w:trPr>
        <w:tc>
          <w:tcPr>
            <w:tcW w:w="459" w:type="dxa"/>
          </w:tcPr>
          <w:p w:rsidR="007B401C" w:rsidRPr="007B401C" w:rsidRDefault="007B401C" w:rsidP="007B401C">
            <w:pPr>
              <w:spacing w:line="240" w:lineRule="exact"/>
              <w:ind w:left="-1242" w:right="-284" w:firstLine="992"/>
              <w:jc w:val="center"/>
              <w:rPr>
                <w:rFonts w:eastAsia="Times New Roman"/>
                <w:lang w:eastAsia="ru-RU"/>
              </w:rPr>
            </w:pPr>
            <w:r w:rsidRPr="007B401C">
              <w:rPr>
                <w:rFonts w:eastAsia="Times New Roman"/>
                <w:lang w:eastAsia="ru-RU"/>
              </w:rPr>
              <w:t>1</w:t>
            </w:r>
          </w:p>
        </w:tc>
        <w:tc>
          <w:tcPr>
            <w:tcW w:w="1350" w:type="dxa"/>
          </w:tcPr>
          <w:p w:rsidR="007B401C" w:rsidRPr="007B401C" w:rsidRDefault="007B401C" w:rsidP="007B401C">
            <w:pPr>
              <w:spacing w:line="240" w:lineRule="exact"/>
              <w:ind w:left="-108" w:right="-108" w:firstLine="0"/>
              <w:rPr>
                <w:rFonts w:eastAsia="Times New Roman"/>
                <w:lang w:eastAsia="ru-RU"/>
              </w:rPr>
            </w:pPr>
            <w:r w:rsidRPr="007B401C">
              <w:rPr>
                <w:rFonts w:eastAsia="Times New Roman"/>
                <w:lang w:eastAsia="ru-RU"/>
              </w:rPr>
              <w:t>ЗАО Фирма «Прима»</w:t>
            </w:r>
          </w:p>
        </w:tc>
        <w:tc>
          <w:tcPr>
            <w:tcW w:w="2182" w:type="dxa"/>
          </w:tcPr>
          <w:p w:rsidR="001F67A4" w:rsidRDefault="007B401C" w:rsidP="007B401C">
            <w:pPr>
              <w:numPr>
                <w:ilvl w:val="12"/>
                <w:numId w:val="0"/>
              </w:numPr>
              <w:spacing w:line="240" w:lineRule="exact"/>
              <w:rPr>
                <w:rFonts w:eastAsia="Times New Roman"/>
                <w:lang w:eastAsia="ru-RU"/>
              </w:rPr>
            </w:pPr>
            <w:r w:rsidRPr="007B401C">
              <w:rPr>
                <w:rFonts w:eastAsia="Times New Roman"/>
                <w:lang w:eastAsia="ru-RU"/>
              </w:rPr>
              <w:t>Ставропольский край, Шпаковский район,</w:t>
            </w:r>
          </w:p>
          <w:p w:rsidR="007B401C" w:rsidRPr="007B401C" w:rsidRDefault="007B401C" w:rsidP="007B401C">
            <w:pPr>
              <w:numPr>
                <w:ilvl w:val="12"/>
                <w:numId w:val="0"/>
              </w:numPr>
              <w:spacing w:line="240" w:lineRule="exact"/>
              <w:rPr>
                <w:rFonts w:eastAsia="Times New Roman"/>
                <w:lang w:eastAsia="ru-RU"/>
              </w:rPr>
            </w:pPr>
            <w:proofErr w:type="spellStart"/>
            <w:r w:rsidRPr="007B401C">
              <w:rPr>
                <w:rFonts w:eastAsia="Times New Roman"/>
                <w:lang w:eastAsia="ru-RU"/>
              </w:rPr>
              <w:t>г</w:t>
            </w:r>
            <w:proofErr w:type="gramStart"/>
            <w:r w:rsidRPr="007B401C">
              <w:rPr>
                <w:rFonts w:eastAsia="Times New Roman"/>
                <w:lang w:eastAsia="ru-RU"/>
              </w:rPr>
              <w:t>.М</w:t>
            </w:r>
            <w:proofErr w:type="gramEnd"/>
            <w:r w:rsidRPr="007B401C">
              <w:rPr>
                <w:rFonts w:eastAsia="Times New Roman"/>
                <w:lang w:eastAsia="ru-RU"/>
              </w:rPr>
              <w:t>ихайловск</w:t>
            </w:r>
            <w:proofErr w:type="spellEnd"/>
            <w:r w:rsidRPr="007B401C">
              <w:rPr>
                <w:rFonts w:eastAsia="Times New Roman"/>
                <w:lang w:eastAsia="ru-RU"/>
              </w:rPr>
              <w:t>, Бройлерная зона, 5</w:t>
            </w:r>
          </w:p>
        </w:tc>
        <w:tc>
          <w:tcPr>
            <w:tcW w:w="1571" w:type="dxa"/>
          </w:tcPr>
          <w:p w:rsidR="007B401C" w:rsidRPr="007B401C" w:rsidRDefault="007B401C" w:rsidP="007B401C">
            <w:pPr>
              <w:spacing w:line="240" w:lineRule="exact"/>
              <w:ind w:left="-108" w:right="-154" w:firstLine="46"/>
              <w:jc w:val="center"/>
            </w:pPr>
            <w:proofErr w:type="spellStart"/>
            <w:r w:rsidRPr="007B401C">
              <w:t>Пруцкая</w:t>
            </w:r>
            <w:proofErr w:type="spellEnd"/>
            <w:r w:rsidRPr="007B401C">
              <w:t xml:space="preserve"> Татьяна Николаевна</w:t>
            </w:r>
          </w:p>
        </w:tc>
        <w:tc>
          <w:tcPr>
            <w:tcW w:w="1350" w:type="dxa"/>
          </w:tcPr>
          <w:p w:rsidR="007B401C" w:rsidRPr="007B401C" w:rsidRDefault="007B401C" w:rsidP="007B401C">
            <w:pPr>
              <w:tabs>
                <w:tab w:val="left" w:pos="33"/>
              </w:tabs>
              <w:spacing w:line="240" w:lineRule="exact"/>
              <w:ind w:left="-108" w:right="-96" w:firstLine="0"/>
              <w:jc w:val="center"/>
            </w:pPr>
            <w:r w:rsidRPr="007B401C">
              <w:t>+7(8652)</w:t>
            </w:r>
          </w:p>
          <w:p w:rsidR="007B401C" w:rsidRPr="007B401C" w:rsidRDefault="007B401C" w:rsidP="007B401C">
            <w:pPr>
              <w:tabs>
                <w:tab w:val="left" w:pos="33"/>
              </w:tabs>
              <w:spacing w:line="240" w:lineRule="exact"/>
              <w:ind w:left="-108" w:right="-96" w:firstLine="0"/>
              <w:jc w:val="center"/>
            </w:pPr>
            <w:r w:rsidRPr="007B401C">
              <w:t>36-42-56</w:t>
            </w:r>
          </w:p>
        </w:tc>
        <w:tc>
          <w:tcPr>
            <w:tcW w:w="1911" w:type="dxa"/>
            <w:vAlign w:val="bottom"/>
          </w:tcPr>
          <w:p w:rsidR="007B401C" w:rsidRPr="007B401C" w:rsidRDefault="007B401C" w:rsidP="007B401C">
            <w:pPr>
              <w:spacing w:line="240" w:lineRule="exact"/>
              <w:ind w:firstLine="0"/>
              <w:jc w:val="center"/>
              <w:rPr>
                <w:rFonts w:eastAsia="Times New Roman"/>
                <w:lang w:eastAsia="ru-RU"/>
              </w:rPr>
            </w:pPr>
            <w:r w:rsidRPr="007B401C">
              <w:rPr>
                <w:rFonts w:eastAsia="Times New Roman"/>
                <w:lang w:eastAsia="ru-RU"/>
              </w:rPr>
              <w:t>Производство крупы и гранул из зерновых культур</w:t>
            </w:r>
          </w:p>
          <w:p w:rsidR="007B401C" w:rsidRPr="007B401C" w:rsidRDefault="007B401C" w:rsidP="007B401C">
            <w:pPr>
              <w:spacing w:line="240" w:lineRule="exact"/>
              <w:ind w:firstLine="0"/>
              <w:jc w:val="center"/>
              <w:rPr>
                <w:rFonts w:eastAsia="Times New Roman"/>
                <w:lang w:eastAsia="ru-RU"/>
              </w:rPr>
            </w:pPr>
          </w:p>
        </w:tc>
        <w:tc>
          <w:tcPr>
            <w:tcW w:w="675" w:type="dxa"/>
          </w:tcPr>
          <w:p w:rsidR="007B401C" w:rsidRPr="007B401C" w:rsidRDefault="007B401C" w:rsidP="007B401C">
            <w:pPr>
              <w:spacing w:line="240" w:lineRule="exact"/>
              <w:ind w:left="-108" w:right="-107" w:firstLine="11"/>
              <w:jc w:val="center"/>
            </w:pPr>
            <w:r w:rsidRPr="007B401C">
              <w:t>24</w:t>
            </w:r>
          </w:p>
        </w:tc>
      </w:tr>
      <w:tr w:rsidR="007B401C" w:rsidRPr="00CB4391" w:rsidTr="00276FD5">
        <w:trPr>
          <w:trHeight w:val="454"/>
        </w:trPr>
        <w:tc>
          <w:tcPr>
            <w:tcW w:w="459" w:type="dxa"/>
          </w:tcPr>
          <w:p w:rsidR="007B401C" w:rsidRPr="007B401C" w:rsidRDefault="007B401C" w:rsidP="007B401C">
            <w:pPr>
              <w:spacing w:line="240" w:lineRule="exact"/>
              <w:ind w:left="-715"/>
              <w:jc w:val="center"/>
              <w:rPr>
                <w:rFonts w:eastAsia="Times New Roman"/>
                <w:lang w:eastAsia="ru-RU"/>
              </w:rPr>
            </w:pPr>
            <w:r w:rsidRPr="007B401C">
              <w:rPr>
                <w:rFonts w:eastAsia="Times New Roman"/>
                <w:lang w:eastAsia="ru-RU"/>
              </w:rPr>
              <w:t>2</w:t>
            </w:r>
          </w:p>
        </w:tc>
        <w:tc>
          <w:tcPr>
            <w:tcW w:w="1350" w:type="dxa"/>
          </w:tcPr>
          <w:p w:rsidR="007B401C" w:rsidRPr="007B401C" w:rsidRDefault="007B401C" w:rsidP="007B401C">
            <w:pPr>
              <w:spacing w:line="240" w:lineRule="exact"/>
              <w:ind w:left="-108" w:right="-108" w:firstLine="0"/>
              <w:rPr>
                <w:rFonts w:eastAsia="Times New Roman"/>
                <w:lang w:eastAsia="ru-RU"/>
              </w:rPr>
            </w:pPr>
            <w:r w:rsidRPr="007B401C">
              <w:rPr>
                <w:rFonts w:eastAsia="Times New Roman"/>
                <w:lang w:eastAsia="ru-RU"/>
              </w:rPr>
              <w:t>ЗАО Фирма «Прима Плюс»</w:t>
            </w:r>
          </w:p>
        </w:tc>
        <w:tc>
          <w:tcPr>
            <w:tcW w:w="2182" w:type="dxa"/>
          </w:tcPr>
          <w:p w:rsidR="001F67A4" w:rsidRDefault="007B401C" w:rsidP="007B401C">
            <w:pPr>
              <w:numPr>
                <w:ilvl w:val="12"/>
                <w:numId w:val="0"/>
              </w:numPr>
              <w:spacing w:line="240" w:lineRule="exact"/>
              <w:rPr>
                <w:rFonts w:eastAsia="Times New Roman"/>
                <w:lang w:eastAsia="ru-RU"/>
              </w:rPr>
            </w:pPr>
            <w:r w:rsidRPr="007B401C">
              <w:rPr>
                <w:rFonts w:eastAsia="Times New Roman"/>
                <w:lang w:eastAsia="ru-RU"/>
              </w:rPr>
              <w:t>Ставропольский край, Шпаковский район,</w:t>
            </w:r>
          </w:p>
          <w:p w:rsidR="007B401C" w:rsidRPr="007B401C" w:rsidRDefault="007B401C" w:rsidP="007B401C">
            <w:pPr>
              <w:numPr>
                <w:ilvl w:val="12"/>
                <w:numId w:val="0"/>
              </w:numPr>
              <w:spacing w:line="240" w:lineRule="exact"/>
              <w:rPr>
                <w:rFonts w:eastAsia="Times New Roman"/>
                <w:lang w:eastAsia="ru-RU"/>
              </w:rPr>
            </w:pPr>
            <w:proofErr w:type="spellStart"/>
            <w:r w:rsidRPr="007B401C">
              <w:rPr>
                <w:rFonts w:eastAsia="Times New Roman"/>
                <w:lang w:eastAsia="ru-RU"/>
              </w:rPr>
              <w:t>г</w:t>
            </w:r>
            <w:proofErr w:type="gramStart"/>
            <w:r w:rsidRPr="007B401C">
              <w:rPr>
                <w:rFonts w:eastAsia="Times New Roman"/>
                <w:lang w:eastAsia="ru-RU"/>
              </w:rPr>
              <w:t>.М</w:t>
            </w:r>
            <w:proofErr w:type="gramEnd"/>
            <w:r w:rsidRPr="007B401C">
              <w:rPr>
                <w:rFonts w:eastAsia="Times New Roman"/>
                <w:lang w:eastAsia="ru-RU"/>
              </w:rPr>
              <w:t>ихайловск</w:t>
            </w:r>
            <w:proofErr w:type="spellEnd"/>
            <w:r w:rsidRPr="007B401C">
              <w:rPr>
                <w:rFonts w:eastAsia="Times New Roman"/>
                <w:lang w:eastAsia="ru-RU"/>
              </w:rPr>
              <w:t>, Бройлерная зона, 5</w:t>
            </w:r>
          </w:p>
        </w:tc>
        <w:tc>
          <w:tcPr>
            <w:tcW w:w="1571" w:type="dxa"/>
          </w:tcPr>
          <w:p w:rsidR="007B401C" w:rsidRPr="007B401C" w:rsidRDefault="007B401C" w:rsidP="007B401C">
            <w:pPr>
              <w:spacing w:line="240" w:lineRule="exact"/>
              <w:ind w:left="-108" w:right="-154" w:firstLine="46"/>
              <w:jc w:val="center"/>
            </w:pPr>
            <w:proofErr w:type="spellStart"/>
            <w:r w:rsidRPr="007B401C">
              <w:t>Березуцкая</w:t>
            </w:r>
            <w:proofErr w:type="spellEnd"/>
            <w:r w:rsidRPr="007B401C">
              <w:t xml:space="preserve"> Людмила Васильевна</w:t>
            </w:r>
          </w:p>
        </w:tc>
        <w:tc>
          <w:tcPr>
            <w:tcW w:w="1350" w:type="dxa"/>
          </w:tcPr>
          <w:p w:rsidR="007B401C" w:rsidRPr="007B401C" w:rsidRDefault="007B401C" w:rsidP="007B401C">
            <w:pPr>
              <w:tabs>
                <w:tab w:val="left" w:pos="33"/>
              </w:tabs>
              <w:spacing w:line="240" w:lineRule="exact"/>
              <w:ind w:left="-108" w:right="-96" w:firstLine="0"/>
              <w:jc w:val="center"/>
            </w:pPr>
            <w:r w:rsidRPr="007B401C">
              <w:t>+7(8652)</w:t>
            </w:r>
          </w:p>
          <w:p w:rsidR="007B401C" w:rsidRPr="007B401C" w:rsidRDefault="007B401C" w:rsidP="007B401C">
            <w:pPr>
              <w:tabs>
                <w:tab w:val="left" w:pos="33"/>
              </w:tabs>
              <w:spacing w:line="240" w:lineRule="exact"/>
              <w:ind w:left="-108" w:right="-96" w:firstLine="0"/>
              <w:jc w:val="center"/>
            </w:pPr>
            <w:r w:rsidRPr="007B401C">
              <w:t>36-49-74</w:t>
            </w:r>
          </w:p>
        </w:tc>
        <w:tc>
          <w:tcPr>
            <w:tcW w:w="1911" w:type="dxa"/>
            <w:vAlign w:val="bottom"/>
          </w:tcPr>
          <w:p w:rsidR="007B401C" w:rsidRPr="007B401C" w:rsidRDefault="007B401C" w:rsidP="007B401C">
            <w:pPr>
              <w:spacing w:line="240" w:lineRule="exact"/>
              <w:ind w:firstLine="0"/>
              <w:rPr>
                <w:rFonts w:eastAsia="Times New Roman"/>
                <w:lang w:eastAsia="ru-RU"/>
              </w:rPr>
            </w:pPr>
            <w:r w:rsidRPr="007B401C">
              <w:rPr>
                <w:rFonts w:eastAsia="Times New Roman"/>
                <w:lang w:eastAsia="ru-RU"/>
              </w:rPr>
              <w:t>Производство крупы и гранул из зерновых культур</w:t>
            </w:r>
          </w:p>
          <w:p w:rsidR="007B401C" w:rsidRPr="007B401C" w:rsidRDefault="007B401C" w:rsidP="007B401C">
            <w:pPr>
              <w:spacing w:line="240" w:lineRule="exact"/>
              <w:ind w:firstLine="0"/>
              <w:rPr>
                <w:rFonts w:eastAsia="Times New Roman"/>
                <w:lang w:eastAsia="ru-RU"/>
              </w:rPr>
            </w:pPr>
          </w:p>
        </w:tc>
        <w:tc>
          <w:tcPr>
            <w:tcW w:w="675" w:type="dxa"/>
          </w:tcPr>
          <w:p w:rsidR="007B401C" w:rsidRPr="007B401C" w:rsidRDefault="007B401C" w:rsidP="007B401C">
            <w:pPr>
              <w:spacing w:line="240" w:lineRule="exact"/>
              <w:ind w:left="-108" w:right="-107" w:firstLine="11"/>
              <w:jc w:val="center"/>
            </w:pPr>
            <w:r w:rsidRPr="007B401C">
              <w:t>1</w:t>
            </w:r>
          </w:p>
        </w:tc>
      </w:tr>
      <w:tr w:rsidR="007B401C" w:rsidRPr="00CB4391" w:rsidTr="00276FD5">
        <w:trPr>
          <w:trHeight w:val="525"/>
        </w:trPr>
        <w:tc>
          <w:tcPr>
            <w:tcW w:w="459" w:type="dxa"/>
          </w:tcPr>
          <w:p w:rsidR="007B401C" w:rsidRPr="007B401C" w:rsidRDefault="007B401C" w:rsidP="007B401C">
            <w:pPr>
              <w:spacing w:line="240" w:lineRule="exact"/>
              <w:ind w:left="-700"/>
              <w:jc w:val="center"/>
              <w:rPr>
                <w:rFonts w:eastAsia="Times New Roman"/>
                <w:lang w:eastAsia="ru-RU"/>
              </w:rPr>
            </w:pPr>
            <w:r w:rsidRPr="007B401C">
              <w:rPr>
                <w:rFonts w:eastAsia="Times New Roman"/>
                <w:lang w:eastAsia="ru-RU"/>
              </w:rPr>
              <w:t>3</w:t>
            </w:r>
          </w:p>
        </w:tc>
        <w:tc>
          <w:tcPr>
            <w:tcW w:w="1350" w:type="dxa"/>
          </w:tcPr>
          <w:p w:rsidR="007B401C" w:rsidRPr="007B401C" w:rsidRDefault="007B401C" w:rsidP="007B401C">
            <w:pPr>
              <w:spacing w:line="240" w:lineRule="exact"/>
              <w:ind w:left="-108" w:right="-108" w:firstLine="0"/>
              <w:rPr>
                <w:rFonts w:eastAsia="Times New Roman"/>
                <w:lang w:eastAsia="ru-RU"/>
              </w:rPr>
            </w:pPr>
            <w:r w:rsidRPr="007B401C">
              <w:rPr>
                <w:rFonts w:eastAsia="Times New Roman"/>
                <w:lang w:eastAsia="ru-RU"/>
              </w:rPr>
              <w:t>ООО «</w:t>
            </w:r>
            <w:proofErr w:type="spellStart"/>
            <w:r w:rsidRPr="007B401C">
              <w:rPr>
                <w:rFonts w:eastAsia="Times New Roman"/>
                <w:lang w:eastAsia="ru-RU"/>
              </w:rPr>
              <w:t>Биртаун</w:t>
            </w:r>
            <w:proofErr w:type="spellEnd"/>
            <w:r w:rsidRPr="007B401C">
              <w:rPr>
                <w:rFonts w:eastAsia="Times New Roman"/>
                <w:lang w:eastAsia="ru-RU"/>
              </w:rPr>
              <w:t>»</w:t>
            </w:r>
          </w:p>
        </w:tc>
        <w:tc>
          <w:tcPr>
            <w:tcW w:w="2182" w:type="dxa"/>
          </w:tcPr>
          <w:p w:rsidR="001F67A4" w:rsidRDefault="007B401C" w:rsidP="007B401C">
            <w:pPr>
              <w:numPr>
                <w:ilvl w:val="12"/>
                <w:numId w:val="0"/>
              </w:numPr>
              <w:spacing w:line="240" w:lineRule="exact"/>
              <w:rPr>
                <w:rFonts w:eastAsia="Times New Roman"/>
                <w:lang w:eastAsia="ru-RU"/>
              </w:rPr>
            </w:pPr>
            <w:r w:rsidRPr="007B401C">
              <w:rPr>
                <w:rFonts w:eastAsia="Times New Roman"/>
                <w:lang w:eastAsia="ru-RU"/>
              </w:rPr>
              <w:t>Ставропольский край, Шпаковский район,</w:t>
            </w:r>
          </w:p>
          <w:p w:rsidR="007B401C" w:rsidRPr="007B401C" w:rsidRDefault="007B401C" w:rsidP="007B401C">
            <w:pPr>
              <w:numPr>
                <w:ilvl w:val="12"/>
                <w:numId w:val="0"/>
              </w:numPr>
              <w:spacing w:line="240" w:lineRule="exact"/>
              <w:rPr>
                <w:rFonts w:eastAsia="Times New Roman"/>
                <w:lang w:eastAsia="ru-RU"/>
              </w:rPr>
            </w:pPr>
            <w:r w:rsidRPr="007B401C">
              <w:rPr>
                <w:rFonts w:eastAsia="Times New Roman"/>
                <w:lang w:eastAsia="ru-RU"/>
              </w:rPr>
              <w:t>г. Михайловск,  ул. Гоголя, д. 71/2</w:t>
            </w:r>
          </w:p>
        </w:tc>
        <w:tc>
          <w:tcPr>
            <w:tcW w:w="1571" w:type="dxa"/>
          </w:tcPr>
          <w:p w:rsidR="007B401C" w:rsidRPr="007B401C" w:rsidRDefault="007B401C" w:rsidP="007B401C">
            <w:pPr>
              <w:spacing w:line="240" w:lineRule="exact"/>
              <w:ind w:left="-108" w:right="-154" w:firstLine="46"/>
            </w:pPr>
            <w:r w:rsidRPr="007B401C">
              <w:t xml:space="preserve">Петров </w:t>
            </w:r>
          </w:p>
          <w:p w:rsidR="007B401C" w:rsidRPr="007B401C" w:rsidRDefault="007B401C" w:rsidP="007B401C">
            <w:pPr>
              <w:spacing w:line="240" w:lineRule="exact"/>
              <w:ind w:left="-108" w:right="-154" w:firstLine="46"/>
            </w:pPr>
            <w:r w:rsidRPr="007B401C">
              <w:t>Андрей Юрьевич</w:t>
            </w:r>
          </w:p>
        </w:tc>
        <w:tc>
          <w:tcPr>
            <w:tcW w:w="1350" w:type="dxa"/>
          </w:tcPr>
          <w:p w:rsidR="007B401C" w:rsidRPr="007B401C" w:rsidRDefault="007B401C" w:rsidP="007B401C">
            <w:pPr>
              <w:tabs>
                <w:tab w:val="left" w:pos="33"/>
              </w:tabs>
              <w:spacing w:line="240" w:lineRule="exact"/>
              <w:ind w:left="-108" w:right="-96" w:firstLine="0"/>
            </w:pPr>
            <w:r w:rsidRPr="007B401C">
              <w:t>+7(918)750-26-26</w:t>
            </w:r>
          </w:p>
        </w:tc>
        <w:tc>
          <w:tcPr>
            <w:tcW w:w="1911" w:type="dxa"/>
            <w:vAlign w:val="bottom"/>
          </w:tcPr>
          <w:p w:rsidR="007B401C" w:rsidRPr="007B401C" w:rsidRDefault="007B401C" w:rsidP="007B401C">
            <w:pPr>
              <w:spacing w:line="240" w:lineRule="exact"/>
              <w:ind w:firstLine="0"/>
              <w:rPr>
                <w:rFonts w:eastAsia="Times New Roman"/>
                <w:lang w:eastAsia="ru-RU"/>
              </w:rPr>
            </w:pPr>
            <w:r w:rsidRPr="007B401C">
              <w:rPr>
                <w:rFonts w:eastAsia="Times New Roman"/>
                <w:lang w:eastAsia="ru-RU"/>
              </w:rPr>
              <w:t>Производство пива</w:t>
            </w:r>
          </w:p>
          <w:p w:rsidR="007B401C" w:rsidRPr="007B401C" w:rsidRDefault="007B401C" w:rsidP="007B401C">
            <w:pPr>
              <w:spacing w:line="240" w:lineRule="exact"/>
              <w:ind w:firstLine="0"/>
              <w:rPr>
                <w:rFonts w:eastAsia="Times New Roman"/>
                <w:lang w:eastAsia="ru-RU"/>
              </w:rPr>
            </w:pPr>
          </w:p>
          <w:p w:rsidR="007B401C" w:rsidRPr="007B401C" w:rsidRDefault="007B401C" w:rsidP="007B401C">
            <w:pPr>
              <w:spacing w:line="240" w:lineRule="exact"/>
              <w:ind w:firstLine="0"/>
              <w:rPr>
                <w:rFonts w:eastAsia="Times New Roman"/>
                <w:lang w:eastAsia="ru-RU"/>
              </w:rPr>
            </w:pPr>
          </w:p>
          <w:p w:rsidR="007B401C" w:rsidRPr="007B401C" w:rsidRDefault="007B401C" w:rsidP="007B401C">
            <w:pPr>
              <w:spacing w:line="240" w:lineRule="exact"/>
              <w:ind w:firstLine="0"/>
              <w:rPr>
                <w:rFonts w:eastAsia="Times New Roman"/>
                <w:lang w:eastAsia="ru-RU"/>
              </w:rPr>
            </w:pPr>
          </w:p>
        </w:tc>
        <w:tc>
          <w:tcPr>
            <w:tcW w:w="675" w:type="dxa"/>
          </w:tcPr>
          <w:p w:rsidR="007B401C" w:rsidRPr="007B401C" w:rsidRDefault="007B401C" w:rsidP="007B401C">
            <w:pPr>
              <w:spacing w:line="240" w:lineRule="exact"/>
              <w:ind w:left="-108" w:right="-107" w:firstLine="11"/>
              <w:jc w:val="center"/>
            </w:pPr>
            <w:r w:rsidRPr="007B401C">
              <w:t>6</w:t>
            </w:r>
          </w:p>
        </w:tc>
      </w:tr>
      <w:tr w:rsidR="007B401C" w:rsidRPr="00CB4391" w:rsidTr="00276FD5">
        <w:trPr>
          <w:trHeight w:val="525"/>
        </w:trPr>
        <w:tc>
          <w:tcPr>
            <w:tcW w:w="459" w:type="dxa"/>
          </w:tcPr>
          <w:p w:rsidR="007B401C" w:rsidRPr="007B401C" w:rsidRDefault="007B401C" w:rsidP="007B401C">
            <w:pPr>
              <w:spacing w:line="240" w:lineRule="exact"/>
              <w:ind w:left="-715"/>
              <w:jc w:val="center"/>
              <w:rPr>
                <w:rFonts w:eastAsia="Times New Roman"/>
                <w:lang w:eastAsia="ru-RU"/>
              </w:rPr>
            </w:pPr>
            <w:r w:rsidRPr="007B401C">
              <w:rPr>
                <w:rFonts w:eastAsia="Times New Roman"/>
                <w:lang w:eastAsia="ru-RU"/>
              </w:rPr>
              <w:t>4</w:t>
            </w:r>
          </w:p>
        </w:tc>
        <w:tc>
          <w:tcPr>
            <w:tcW w:w="1350" w:type="dxa"/>
          </w:tcPr>
          <w:p w:rsidR="007B401C" w:rsidRPr="007B401C" w:rsidRDefault="007B401C" w:rsidP="007B401C">
            <w:pPr>
              <w:spacing w:line="240" w:lineRule="exact"/>
              <w:ind w:left="-108" w:right="-108" w:firstLine="0"/>
              <w:rPr>
                <w:rFonts w:eastAsia="Times New Roman"/>
                <w:lang w:eastAsia="ru-RU"/>
              </w:rPr>
            </w:pPr>
            <w:r w:rsidRPr="007B401C">
              <w:rPr>
                <w:rFonts w:eastAsia="Times New Roman"/>
                <w:lang w:eastAsia="ru-RU"/>
              </w:rPr>
              <w:t>ООО «</w:t>
            </w:r>
            <w:proofErr w:type="spellStart"/>
            <w:r w:rsidRPr="007B401C">
              <w:rPr>
                <w:rFonts w:eastAsia="Times New Roman"/>
                <w:lang w:eastAsia="ru-RU"/>
              </w:rPr>
              <w:t>Баумак</w:t>
            </w:r>
            <w:proofErr w:type="spellEnd"/>
            <w:r w:rsidRPr="007B401C">
              <w:rPr>
                <w:rFonts w:eastAsia="Times New Roman"/>
                <w:lang w:eastAsia="ru-RU"/>
              </w:rPr>
              <w:t>-Техно»</w:t>
            </w:r>
          </w:p>
        </w:tc>
        <w:tc>
          <w:tcPr>
            <w:tcW w:w="2182" w:type="dxa"/>
          </w:tcPr>
          <w:p w:rsidR="001F67A4" w:rsidRDefault="007B401C" w:rsidP="007B401C">
            <w:pPr>
              <w:numPr>
                <w:ilvl w:val="12"/>
                <w:numId w:val="0"/>
              </w:numPr>
              <w:spacing w:line="240" w:lineRule="exact"/>
              <w:rPr>
                <w:rFonts w:eastAsia="Times New Roman"/>
                <w:lang w:eastAsia="ru-RU"/>
              </w:rPr>
            </w:pPr>
            <w:r w:rsidRPr="007B401C">
              <w:rPr>
                <w:rFonts w:eastAsia="Times New Roman"/>
                <w:lang w:eastAsia="ru-RU"/>
              </w:rPr>
              <w:t>Ставропольский край, Шпаковский район,</w:t>
            </w:r>
          </w:p>
          <w:p w:rsidR="007B401C" w:rsidRPr="007B401C" w:rsidRDefault="007B401C" w:rsidP="007B401C">
            <w:pPr>
              <w:numPr>
                <w:ilvl w:val="12"/>
                <w:numId w:val="0"/>
              </w:numPr>
              <w:spacing w:line="240" w:lineRule="exact"/>
              <w:rPr>
                <w:rFonts w:eastAsia="Times New Roman"/>
                <w:lang w:eastAsia="ru-RU"/>
              </w:rPr>
            </w:pPr>
            <w:r w:rsidRPr="007B401C">
              <w:rPr>
                <w:rFonts w:eastAsia="Times New Roman"/>
                <w:lang w:eastAsia="ru-RU"/>
              </w:rPr>
              <w:t xml:space="preserve"> х. Вязники, ул. </w:t>
            </w:r>
            <w:proofErr w:type="gramStart"/>
            <w:r w:rsidRPr="007B401C">
              <w:rPr>
                <w:rFonts w:eastAsia="Times New Roman"/>
                <w:lang w:eastAsia="ru-RU"/>
              </w:rPr>
              <w:t>Первомайская</w:t>
            </w:r>
            <w:proofErr w:type="gramEnd"/>
            <w:r w:rsidRPr="007B401C">
              <w:rPr>
                <w:rFonts w:eastAsia="Times New Roman"/>
                <w:lang w:eastAsia="ru-RU"/>
              </w:rPr>
              <w:t>,</w:t>
            </w:r>
          </w:p>
          <w:p w:rsidR="007B401C" w:rsidRPr="007B401C" w:rsidRDefault="007B401C" w:rsidP="007B401C">
            <w:pPr>
              <w:numPr>
                <w:ilvl w:val="12"/>
                <w:numId w:val="0"/>
              </w:numPr>
              <w:spacing w:line="240" w:lineRule="exact"/>
              <w:rPr>
                <w:rFonts w:eastAsia="Times New Roman"/>
                <w:lang w:eastAsia="ru-RU"/>
              </w:rPr>
            </w:pPr>
            <w:r w:rsidRPr="007B401C">
              <w:rPr>
                <w:rFonts w:eastAsia="Times New Roman"/>
                <w:lang w:eastAsia="ru-RU"/>
              </w:rPr>
              <w:t>д. 1, к. А</w:t>
            </w:r>
          </w:p>
        </w:tc>
        <w:tc>
          <w:tcPr>
            <w:tcW w:w="1571" w:type="dxa"/>
          </w:tcPr>
          <w:p w:rsidR="007B401C" w:rsidRPr="007B401C" w:rsidRDefault="007B401C" w:rsidP="007B401C">
            <w:pPr>
              <w:spacing w:line="240" w:lineRule="exact"/>
              <w:ind w:left="-108" w:right="-154" w:firstLine="46"/>
            </w:pPr>
            <w:r w:rsidRPr="007B401C">
              <w:t>Стасенко Виктория Дмитриевна</w:t>
            </w:r>
          </w:p>
        </w:tc>
        <w:tc>
          <w:tcPr>
            <w:tcW w:w="1350" w:type="dxa"/>
          </w:tcPr>
          <w:p w:rsidR="007B401C" w:rsidRPr="007B401C" w:rsidRDefault="007B401C" w:rsidP="007B401C">
            <w:pPr>
              <w:tabs>
                <w:tab w:val="left" w:pos="33"/>
              </w:tabs>
              <w:spacing w:line="240" w:lineRule="exact"/>
              <w:ind w:left="-108" w:right="-96" w:firstLine="0"/>
            </w:pPr>
            <w:r w:rsidRPr="007B401C">
              <w:t>+7(86553)</w:t>
            </w:r>
          </w:p>
          <w:p w:rsidR="007B401C" w:rsidRPr="007B401C" w:rsidRDefault="007B401C" w:rsidP="007B401C">
            <w:pPr>
              <w:tabs>
                <w:tab w:val="left" w:pos="33"/>
              </w:tabs>
              <w:spacing w:line="240" w:lineRule="exact"/>
              <w:ind w:left="-108" w:right="-96" w:firstLine="0"/>
            </w:pPr>
            <w:r w:rsidRPr="007B401C">
              <w:t>2-06-16</w:t>
            </w:r>
          </w:p>
        </w:tc>
        <w:tc>
          <w:tcPr>
            <w:tcW w:w="1911" w:type="dxa"/>
            <w:vAlign w:val="bottom"/>
          </w:tcPr>
          <w:p w:rsidR="007B401C" w:rsidRPr="007B401C" w:rsidRDefault="007B401C" w:rsidP="007B401C">
            <w:pPr>
              <w:spacing w:line="240" w:lineRule="exact"/>
              <w:ind w:firstLine="0"/>
              <w:rPr>
                <w:rFonts w:eastAsia="Times New Roman"/>
                <w:lang w:eastAsia="ru-RU"/>
              </w:rPr>
            </w:pPr>
            <w:r w:rsidRPr="007B401C">
              <w:rPr>
                <w:rFonts w:eastAsia="Times New Roman"/>
                <w:lang w:eastAsia="ru-RU"/>
              </w:rPr>
              <w:t>Производство строительных металлических конструкций и изделий</w:t>
            </w:r>
          </w:p>
          <w:p w:rsidR="007B401C" w:rsidRPr="007B401C" w:rsidRDefault="007B401C" w:rsidP="007B401C">
            <w:pPr>
              <w:spacing w:line="240" w:lineRule="exact"/>
              <w:ind w:firstLine="0"/>
              <w:rPr>
                <w:rFonts w:eastAsia="Times New Roman"/>
                <w:lang w:eastAsia="ru-RU"/>
              </w:rPr>
            </w:pPr>
          </w:p>
        </w:tc>
        <w:tc>
          <w:tcPr>
            <w:tcW w:w="675" w:type="dxa"/>
          </w:tcPr>
          <w:p w:rsidR="007B401C" w:rsidRPr="007B401C" w:rsidRDefault="007B401C" w:rsidP="007B401C">
            <w:pPr>
              <w:spacing w:line="240" w:lineRule="exact"/>
              <w:ind w:left="-108" w:right="-107" w:firstLine="11"/>
              <w:jc w:val="center"/>
            </w:pPr>
            <w:r w:rsidRPr="007B401C">
              <w:t>4</w:t>
            </w:r>
          </w:p>
        </w:tc>
      </w:tr>
      <w:tr w:rsidR="007B401C" w:rsidRPr="00CB4391" w:rsidTr="00276FD5">
        <w:trPr>
          <w:trHeight w:val="525"/>
        </w:trPr>
        <w:tc>
          <w:tcPr>
            <w:tcW w:w="459" w:type="dxa"/>
          </w:tcPr>
          <w:p w:rsidR="007B401C" w:rsidRPr="007B401C" w:rsidRDefault="007B401C" w:rsidP="007B401C">
            <w:pPr>
              <w:spacing w:line="240" w:lineRule="exact"/>
              <w:ind w:left="-745"/>
              <w:jc w:val="center"/>
              <w:rPr>
                <w:rFonts w:eastAsia="Times New Roman"/>
                <w:lang w:eastAsia="ru-RU"/>
              </w:rPr>
            </w:pPr>
            <w:r w:rsidRPr="007B401C">
              <w:rPr>
                <w:rFonts w:eastAsia="Times New Roman"/>
                <w:lang w:eastAsia="ru-RU"/>
              </w:rPr>
              <w:t>5</w:t>
            </w:r>
          </w:p>
        </w:tc>
        <w:tc>
          <w:tcPr>
            <w:tcW w:w="1350" w:type="dxa"/>
          </w:tcPr>
          <w:p w:rsidR="007B401C" w:rsidRPr="007B401C" w:rsidRDefault="007B401C" w:rsidP="007B401C">
            <w:pPr>
              <w:spacing w:line="240" w:lineRule="exact"/>
              <w:ind w:left="-108" w:right="-108" w:firstLine="0"/>
              <w:rPr>
                <w:rFonts w:eastAsia="Times New Roman"/>
                <w:lang w:eastAsia="ru-RU"/>
              </w:rPr>
            </w:pPr>
            <w:r w:rsidRPr="007B401C">
              <w:rPr>
                <w:rFonts w:eastAsia="Times New Roman"/>
                <w:lang w:eastAsia="ru-RU"/>
              </w:rPr>
              <w:t>ООО «</w:t>
            </w:r>
            <w:proofErr w:type="spellStart"/>
            <w:r w:rsidRPr="007B401C">
              <w:rPr>
                <w:rFonts w:eastAsia="Times New Roman"/>
                <w:lang w:eastAsia="ru-RU"/>
              </w:rPr>
              <w:t>Баумак</w:t>
            </w:r>
            <w:proofErr w:type="spellEnd"/>
            <w:r w:rsidRPr="007B401C">
              <w:rPr>
                <w:rFonts w:eastAsia="Times New Roman"/>
                <w:lang w:eastAsia="ru-RU"/>
              </w:rPr>
              <w:t>»</w:t>
            </w:r>
          </w:p>
        </w:tc>
        <w:tc>
          <w:tcPr>
            <w:tcW w:w="2182" w:type="dxa"/>
          </w:tcPr>
          <w:p w:rsidR="001F67A4" w:rsidRDefault="007B401C" w:rsidP="007B401C">
            <w:pPr>
              <w:numPr>
                <w:ilvl w:val="12"/>
                <w:numId w:val="0"/>
              </w:numPr>
              <w:spacing w:line="240" w:lineRule="exact"/>
              <w:rPr>
                <w:rFonts w:eastAsia="Times New Roman"/>
                <w:lang w:eastAsia="ru-RU"/>
              </w:rPr>
            </w:pPr>
            <w:r w:rsidRPr="007B401C">
              <w:rPr>
                <w:rFonts w:eastAsia="Times New Roman"/>
                <w:lang w:eastAsia="ru-RU"/>
              </w:rPr>
              <w:t xml:space="preserve">Ставропольский край, Шпаковский район, </w:t>
            </w:r>
          </w:p>
          <w:p w:rsidR="007B401C" w:rsidRPr="007B401C" w:rsidRDefault="007B401C" w:rsidP="007B401C">
            <w:pPr>
              <w:numPr>
                <w:ilvl w:val="12"/>
                <w:numId w:val="0"/>
              </w:numPr>
              <w:spacing w:line="240" w:lineRule="exact"/>
              <w:rPr>
                <w:rFonts w:eastAsia="Times New Roman"/>
                <w:lang w:eastAsia="ru-RU"/>
              </w:rPr>
            </w:pPr>
            <w:r w:rsidRPr="007B401C">
              <w:rPr>
                <w:rFonts w:eastAsia="Times New Roman"/>
                <w:lang w:eastAsia="ru-RU"/>
              </w:rPr>
              <w:t xml:space="preserve">х. Вязники, ул. </w:t>
            </w:r>
            <w:proofErr w:type="gramStart"/>
            <w:r w:rsidRPr="007B401C">
              <w:rPr>
                <w:rFonts w:eastAsia="Times New Roman"/>
                <w:lang w:eastAsia="ru-RU"/>
              </w:rPr>
              <w:t>Первомайская</w:t>
            </w:r>
            <w:proofErr w:type="gramEnd"/>
            <w:r w:rsidRPr="007B401C">
              <w:rPr>
                <w:rFonts w:eastAsia="Times New Roman"/>
                <w:lang w:eastAsia="ru-RU"/>
              </w:rPr>
              <w:t>,           д. 1, к. А</w:t>
            </w:r>
          </w:p>
        </w:tc>
        <w:tc>
          <w:tcPr>
            <w:tcW w:w="1571" w:type="dxa"/>
          </w:tcPr>
          <w:p w:rsidR="007B401C" w:rsidRPr="007B401C" w:rsidRDefault="007B401C" w:rsidP="007B401C">
            <w:pPr>
              <w:spacing w:line="240" w:lineRule="exact"/>
              <w:ind w:left="-108" w:right="-154" w:firstLine="46"/>
            </w:pPr>
            <w:r w:rsidRPr="007B401C">
              <w:t xml:space="preserve">Ефремов </w:t>
            </w:r>
          </w:p>
          <w:p w:rsidR="007B401C" w:rsidRPr="007B401C" w:rsidRDefault="007B401C" w:rsidP="007B401C">
            <w:pPr>
              <w:spacing w:line="240" w:lineRule="exact"/>
              <w:ind w:left="-108" w:right="-154" w:firstLine="46"/>
            </w:pPr>
            <w:r w:rsidRPr="007B401C">
              <w:t>Сергей Борисович</w:t>
            </w:r>
          </w:p>
        </w:tc>
        <w:tc>
          <w:tcPr>
            <w:tcW w:w="1350" w:type="dxa"/>
          </w:tcPr>
          <w:p w:rsidR="007B401C" w:rsidRPr="007B401C" w:rsidRDefault="007B401C" w:rsidP="007B401C">
            <w:pPr>
              <w:tabs>
                <w:tab w:val="left" w:pos="33"/>
              </w:tabs>
              <w:spacing w:line="240" w:lineRule="exact"/>
              <w:ind w:left="-108" w:right="-96" w:firstLine="0"/>
            </w:pPr>
            <w:r w:rsidRPr="007B401C">
              <w:t>+7(8652)</w:t>
            </w:r>
          </w:p>
          <w:p w:rsidR="007B401C" w:rsidRPr="007B401C" w:rsidRDefault="007B401C" w:rsidP="007B401C">
            <w:pPr>
              <w:tabs>
                <w:tab w:val="left" w:pos="33"/>
              </w:tabs>
              <w:spacing w:line="240" w:lineRule="exact"/>
              <w:ind w:left="-108" w:right="-96" w:firstLine="0"/>
            </w:pPr>
            <w:r w:rsidRPr="007B401C">
              <w:t>20-61-51</w:t>
            </w:r>
          </w:p>
        </w:tc>
        <w:tc>
          <w:tcPr>
            <w:tcW w:w="1911" w:type="dxa"/>
            <w:vAlign w:val="bottom"/>
          </w:tcPr>
          <w:p w:rsidR="007B401C" w:rsidRPr="007B401C" w:rsidRDefault="007B401C" w:rsidP="007B401C">
            <w:pPr>
              <w:spacing w:line="240" w:lineRule="exact"/>
              <w:ind w:firstLine="0"/>
              <w:rPr>
                <w:rFonts w:eastAsia="Times New Roman"/>
                <w:lang w:eastAsia="ru-RU"/>
              </w:rPr>
            </w:pPr>
            <w:r w:rsidRPr="007B401C">
              <w:rPr>
                <w:rFonts w:eastAsia="Times New Roman"/>
                <w:lang w:eastAsia="ru-RU"/>
              </w:rPr>
              <w:t>Производство строительных металлических конструкций и изделий</w:t>
            </w:r>
          </w:p>
          <w:p w:rsidR="007B401C" w:rsidRPr="007B401C" w:rsidRDefault="007B401C" w:rsidP="007B401C">
            <w:pPr>
              <w:spacing w:line="240" w:lineRule="exact"/>
              <w:ind w:firstLine="0"/>
              <w:rPr>
                <w:rFonts w:eastAsia="Times New Roman"/>
                <w:lang w:eastAsia="ru-RU"/>
              </w:rPr>
            </w:pPr>
          </w:p>
        </w:tc>
        <w:tc>
          <w:tcPr>
            <w:tcW w:w="675" w:type="dxa"/>
          </w:tcPr>
          <w:p w:rsidR="007B401C" w:rsidRPr="007B401C" w:rsidRDefault="007B401C" w:rsidP="007B401C">
            <w:pPr>
              <w:spacing w:line="240" w:lineRule="exact"/>
              <w:ind w:left="-108" w:right="-107" w:firstLine="11"/>
              <w:jc w:val="center"/>
            </w:pPr>
            <w:r w:rsidRPr="007B401C">
              <w:t>71</w:t>
            </w:r>
          </w:p>
        </w:tc>
      </w:tr>
      <w:tr w:rsidR="007B401C" w:rsidRPr="00CB4391" w:rsidTr="00276FD5">
        <w:trPr>
          <w:trHeight w:val="525"/>
        </w:trPr>
        <w:tc>
          <w:tcPr>
            <w:tcW w:w="459"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715"/>
              <w:jc w:val="center"/>
              <w:rPr>
                <w:rFonts w:eastAsia="Times New Roman"/>
                <w:lang w:eastAsia="ru-RU"/>
              </w:rPr>
            </w:pPr>
            <w:r w:rsidRPr="007B401C">
              <w:rPr>
                <w:rFonts w:eastAsia="Times New Roman"/>
                <w:lang w:eastAsia="ru-RU"/>
              </w:rPr>
              <w:t>6</w:t>
            </w:r>
          </w:p>
        </w:tc>
        <w:tc>
          <w:tcPr>
            <w:tcW w:w="1350"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108" w:right="-108" w:firstLine="0"/>
              <w:rPr>
                <w:rFonts w:eastAsia="Times New Roman"/>
                <w:lang w:eastAsia="ru-RU"/>
              </w:rPr>
            </w:pPr>
            <w:r w:rsidRPr="007B401C">
              <w:rPr>
                <w:rFonts w:eastAsia="Times New Roman"/>
                <w:lang w:eastAsia="ru-RU"/>
              </w:rPr>
              <w:t>ООО КФХ «</w:t>
            </w:r>
            <w:proofErr w:type="spellStart"/>
            <w:proofErr w:type="gramStart"/>
            <w:r w:rsidRPr="007B401C">
              <w:rPr>
                <w:rFonts w:eastAsia="Times New Roman"/>
                <w:lang w:eastAsia="ru-RU"/>
              </w:rPr>
              <w:t>Ставро</w:t>
            </w:r>
            <w:proofErr w:type="spellEnd"/>
            <w:r w:rsidRPr="007B401C">
              <w:rPr>
                <w:rFonts w:eastAsia="Times New Roman"/>
                <w:lang w:eastAsia="ru-RU"/>
              </w:rPr>
              <w:t>-польская</w:t>
            </w:r>
            <w:proofErr w:type="gramEnd"/>
            <w:r w:rsidRPr="007B401C">
              <w:rPr>
                <w:rFonts w:eastAsia="Times New Roman"/>
                <w:lang w:eastAsia="ru-RU"/>
              </w:rPr>
              <w:t xml:space="preserve"> элита»</w:t>
            </w:r>
          </w:p>
        </w:tc>
        <w:tc>
          <w:tcPr>
            <w:tcW w:w="2182" w:type="dxa"/>
            <w:tcBorders>
              <w:top w:val="single" w:sz="4" w:space="0" w:color="auto"/>
              <w:left w:val="single" w:sz="4" w:space="0" w:color="auto"/>
              <w:bottom w:val="single" w:sz="4" w:space="0" w:color="auto"/>
              <w:right w:val="single" w:sz="4" w:space="0" w:color="auto"/>
            </w:tcBorders>
          </w:tcPr>
          <w:p w:rsidR="001F67A4" w:rsidRDefault="007B401C" w:rsidP="007B401C">
            <w:pPr>
              <w:numPr>
                <w:ilvl w:val="12"/>
                <w:numId w:val="0"/>
              </w:numPr>
              <w:spacing w:line="240" w:lineRule="exact"/>
              <w:rPr>
                <w:rFonts w:eastAsia="Times New Roman"/>
                <w:lang w:eastAsia="ru-RU"/>
              </w:rPr>
            </w:pPr>
            <w:r w:rsidRPr="007B401C">
              <w:rPr>
                <w:rFonts w:eastAsia="Times New Roman"/>
                <w:lang w:eastAsia="ru-RU"/>
              </w:rPr>
              <w:t xml:space="preserve">Ставропольский край, Шпаковский район, </w:t>
            </w:r>
          </w:p>
          <w:p w:rsidR="007B401C" w:rsidRPr="007B401C" w:rsidRDefault="007B401C" w:rsidP="007B401C">
            <w:pPr>
              <w:numPr>
                <w:ilvl w:val="12"/>
                <w:numId w:val="0"/>
              </w:numPr>
              <w:spacing w:line="240" w:lineRule="exact"/>
              <w:rPr>
                <w:rFonts w:eastAsia="Times New Roman"/>
                <w:lang w:eastAsia="ru-RU"/>
              </w:rPr>
            </w:pPr>
            <w:r w:rsidRPr="007B401C">
              <w:rPr>
                <w:rFonts w:eastAsia="Times New Roman"/>
                <w:lang w:eastAsia="ru-RU"/>
              </w:rPr>
              <w:t xml:space="preserve">х. Вязники,  ул. </w:t>
            </w:r>
            <w:proofErr w:type="gramStart"/>
            <w:r w:rsidRPr="007B401C">
              <w:rPr>
                <w:rFonts w:eastAsia="Times New Roman"/>
                <w:lang w:eastAsia="ru-RU"/>
              </w:rPr>
              <w:t>Промышленная</w:t>
            </w:r>
            <w:proofErr w:type="gramEnd"/>
            <w:r w:rsidRPr="007B401C">
              <w:rPr>
                <w:rFonts w:eastAsia="Times New Roman"/>
                <w:lang w:eastAsia="ru-RU"/>
              </w:rPr>
              <w:t>, д. 6</w:t>
            </w:r>
          </w:p>
        </w:tc>
        <w:tc>
          <w:tcPr>
            <w:tcW w:w="1571"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108" w:right="-154" w:firstLine="46"/>
            </w:pPr>
            <w:proofErr w:type="spellStart"/>
            <w:r w:rsidRPr="007B401C">
              <w:t>Зитляужев</w:t>
            </w:r>
            <w:proofErr w:type="spellEnd"/>
            <w:r w:rsidRPr="007B401C">
              <w:t xml:space="preserve"> Эдуард </w:t>
            </w:r>
          </w:p>
          <w:p w:rsidR="007B401C" w:rsidRPr="007B401C" w:rsidRDefault="007B401C" w:rsidP="007B401C">
            <w:pPr>
              <w:spacing w:line="240" w:lineRule="exact"/>
              <w:ind w:left="-108" w:right="-154" w:firstLine="46"/>
            </w:pPr>
            <w:r w:rsidRPr="007B401C">
              <w:t>Абдул-</w:t>
            </w:r>
            <w:proofErr w:type="spellStart"/>
            <w:r w:rsidRPr="007B401C">
              <w:t>Кадырович</w:t>
            </w:r>
            <w:proofErr w:type="spellEnd"/>
          </w:p>
        </w:tc>
        <w:tc>
          <w:tcPr>
            <w:tcW w:w="1350"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tabs>
                <w:tab w:val="left" w:pos="33"/>
              </w:tabs>
              <w:spacing w:line="240" w:lineRule="exact"/>
              <w:ind w:left="-108" w:right="-96" w:firstLine="0"/>
            </w:pPr>
            <w:r w:rsidRPr="007B401C">
              <w:t>+7(928)399-81-13</w:t>
            </w:r>
          </w:p>
        </w:tc>
        <w:tc>
          <w:tcPr>
            <w:tcW w:w="1911" w:type="dxa"/>
            <w:tcBorders>
              <w:top w:val="single" w:sz="4" w:space="0" w:color="auto"/>
              <w:left w:val="single" w:sz="4" w:space="0" w:color="auto"/>
              <w:bottom w:val="single" w:sz="4" w:space="0" w:color="auto"/>
              <w:right w:val="single" w:sz="4" w:space="0" w:color="auto"/>
            </w:tcBorders>
            <w:vAlign w:val="bottom"/>
          </w:tcPr>
          <w:p w:rsidR="007B401C" w:rsidRPr="007B401C" w:rsidRDefault="007B401C" w:rsidP="007B401C">
            <w:pPr>
              <w:spacing w:line="240" w:lineRule="exact"/>
              <w:ind w:firstLine="0"/>
              <w:rPr>
                <w:rFonts w:eastAsia="Times New Roman"/>
                <w:lang w:eastAsia="ru-RU"/>
              </w:rPr>
            </w:pPr>
            <w:r w:rsidRPr="007B401C">
              <w:rPr>
                <w:rFonts w:eastAsia="Times New Roman"/>
                <w:lang w:eastAsia="ru-RU"/>
              </w:rPr>
              <w:t>Производство муки из зерновых культур</w:t>
            </w:r>
          </w:p>
          <w:p w:rsidR="007B401C" w:rsidRPr="007B401C" w:rsidRDefault="007B401C" w:rsidP="007B401C">
            <w:pPr>
              <w:spacing w:line="240" w:lineRule="exact"/>
              <w:ind w:firstLine="0"/>
              <w:rPr>
                <w:rFonts w:eastAsia="Times New Roman"/>
                <w:lang w:eastAsia="ru-RU"/>
              </w:rPr>
            </w:pPr>
          </w:p>
          <w:p w:rsidR="007B401C" w:rsidRPr="007B401C" w:rsidRDefault="007B401C" w:rsidP="007B401C">
            <w:pPr>
              <w:spacing w:line="240" w:lineRule="exact"/>
              <w:ind w:firstLine="0"/>
              <w:rPr>
                <w:rFonts w:eastAsia="Times New Roman"/>
                <w:lang w:eastAsia="ru-RU"/>
              </w:rPr>
            </w:pPr>
          </w:p>
        </w:tc>
        <w:tc>
          <w:tcPr>
            <w:tcW w:w="675"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108" w:right="-107" w:firstLine="11"/>
              <w:jc w:val="center"/>
            </w:pPr>
            <w:r w:rsidRPr="007B401C">
              <w:t>1</w:t>
            </w:r>
          </w:p>
        </w:tc>
      </w:tr>
      <w:tr w:rsidR="007B401C" w:rsidRPr="00CB4391" w:rsidTr="00276FD5">
        <w:trPr>
          <w:trHeight w:val="525"/>
        </w:trPr>
        <w:tc>
          <w:tcPr>
            <w:tcW w:w="459"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685"/>
              <w:jc w:val="center"/>
              <w:rPr>
                <w:rFonts w:eastAsia="Times New Roman"/>
                <w:lang w:eastAsia="ru-RU"/>
              </w:rPr>
            </w:pPr>
            <w:r w:rsidRPr="007B401C">
              <w:rPr>
                <w:rFonts w:eastAsia="Times New Roman"/>
                <w:lang w:eastAsia="ru-RU"/>
              </w:rPr>
              <w:t>7</w:t>
            </w:r>
          </w:p>
        </w:tc>
        <w:tc>
          <w:tcPr>
            <w:tcW w:w="1350"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108" w:right="-108" w:firstLine="0"/>
              <w:rPr>
                <w:rFonts w:eastAsia="Times New Roman"/>
                <w:lang w:eastAsia="ru-RU"/>
              </w:rPr>
            </w:pPr>
            <w:r w:rsidRPr="007B401C">
              <w:rPr>
                <w:rFonts w:eastAsia="Times New Roman"/>
                <w:lang w:eastAsia="ru-RU"/>
              </w:rPr>
              <w:t>ООО «МДМ»</w:t>
            </w:r>
          </w:p>
        </w:tc>
        <w:tc>
          <w:tcPr>
            <w:tcW w:w="2182" w:type="dxa"/>
            <w:tcBorders>
              <w:top w:val="single" w:sz="4" w:space="0" w:color="auto"/>
              <w:left w:val="single" w:sz="4" w:space="0" w:color="auto"/>
              <w:bottom w:val="single" w:sz="4" w:space="0" w:color="auto"/>
              <w:right w:val="single" w:sz="4" w:space="0" w:color="auto"/>
            </w:tcBorders>
          </w:tcPr>
          <w:p w:rsidR="001F67A4" w:rsidRDefault="007B401C" w:rsidP="007B401C">
            <w:pPr>
              <w:numPr>
                <w:ilvl w:val="12"/>
                <w:numId w:val="0"/>
              </w:numPr>
              <w:spacing w:line="240" w:lineRule="exact"/>
              <w:rPr>
                <w:rFonts w:eastAsia="Times New Roman"/>
                <w:lang w:eastAsia="ru-RU"/>
              </w:rPr>
            </w:pPr>
            <w:r w:rsidRPr="007B401C">
              <w:rPr>
                <w:rFonts w:eastAsia="Times New Roman"/>
                <w:lang w:eastAsia="ru-RU"/>
              </w:rPr>
              <w:t xml:space="preserve">Ставропольский край, Шпаковский район, </w:t>
            </w:r>
          </w:p>
          <w:p w:rsidR="007B401C" w:rsidRPr="007B401C" w:rsidRDefault="007B401C" w:rsidP="001F67A4">
            <w:pPr>
              <w:numPr>
                <w:ilvl w:val="12"/>
                <w:numId w:val="0"/>
              </w:numPr>
              <w:spacing w:line="240" w:lineRule="exact"/>
              <w:rPr>
                <w:rFonts w:eastAsia="Times New Roman"/>
                <w:lang w:eastAsia="ru-RU"/>
              </w:rPr>
            </w:pPr>
            <w:r w:rsidRPr="007B401C">
              <w:rPr>
                <w:rFonts w:eastAsia="Times New Roman"/>
                <w:lang w:eastAsia="ru-RU"/>
              </w:rPr>
              <w:t xml:space="preserve">с.Верхнерусское ул. </w:t>
            </w:r>
            <w:proofErr w:type="spellStart"/>
            <w:r w:rsidRPr="007B401C">
              <w:rPr>
                <w:rFonts w:eastAsia="Times New Roman"/>
                <w:lang w:eastAsia="ru-RU"/>
              </w:rPr>
              <w:t>Батайская</w:t>
            </w:r>
            <w:proofErr w:type="spellEnd"/>
            <w:r w:rsidRPr="007B401C">
              <w:rPr>
                <w:rFonts w:eastAsia="Times New Roman"/>
                <w:lang w:eastAsia="ru-RU"/>
              </w:rPr>
              <w:t>, д. 14А</w:t>
            </w:r>
          </w:p>
        </w:tc>
        <w:tc>
          <w:tcPr>
            <w:tcW w:w="1571"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108" w:right="-154" w:firstLine="46"/>
            </w:pPr>
            <w:proofErr w:type="spellStart"/>
            <w:r w:rsidRPr="007B401C">
              <w:t>Сляднев</w:t>
            </w:r>
            <w:proofErr w:type="spellEnd"/>
            <w:r w:rsidRPr="007B401C">
              <w:t xml:space="preserve"> Александр Евгеньевич</w:t>
            </w:r>
          </w:p>
        </w:tc>
        <w:tc>
          <w:tcPr>
            <w:tcW w:w="1350"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tabs>
                <w:tab w:val="left" w:pos="33"/>
              </w:tabs>
              <w:spacing w:line="240" w:lineRule="exact"/>
              <w:ind w:left="-108" w:right="-96" w:firstLine="0"/>
            </w:pPr>
            <w:r w:rsidRPr="007B401C">
              <w:t>+7(8652)</w:t>
            </w:r>
          </w:p>
          <w:p w:rsidR="007B401C" w:rsidRPr="007B401C" w:rsidRDefault="007B401C" w:rsidP="007B401C">
            <w:pPr>
              <w:tabs>
                <w:tab w:val="left" w:pos="33"/>
              </w:tabs>
              <w:spacing w:line="240" w:lineRule="exact"/>
              <w:ind w:left="-108" w:right="-96" w:firstLine="0"/>
            </w:pPr>
            <w:r w:rsidRPr="007B401C">
              <w:t>50-80-80</w:t>
            </w:r>
          </w:p>
        </w:tc>
        <w:tc>
          <w:tcPr>
            <w:tcW w:w="1911" w:type="dxa"/>
            <w:tcBorders>
              <w:top w:val="single" w:sz="4" w:space="0" w:color="auto"/>
              <w:left w:val="single" w:sz="4" w:space="0" w:color="auto"/>
              <w:bottom w:val="single" w:sz="4" w:space="0" w:color="auto"/>
              <w:right w:val="single" w:sz="4" w:space="0" w:color="auto"/>
            </w:tcBorders>
            <w:vAlign w:val="bottom"/>
          </w:tcPr>
          <w:p w:rsidR="007B401C" w:rsidRPr="007B401C" w:rsidRDefault="007B401C" w:rsidP="007B401C">
            <w:pPr>
              <w:spacing w:line="240" w:lineRule="exact"/>
              <w:ind w:firstLine="0"/>
              <w:rPr>
                <w:rFonts w:eastAsia="Times New Roman"/>
                <w:lang w:eastAsia="ru-RU"/>
              </w:rPr>
            </w:pPr>
            <w:r w:rsidRPr="007B401C">
              <w:rPr>
                <w:rFonts w:eastAsia="Times New Roman"/>
                <w:lang w:eastAsia="ru-RU"/>
              </w:rPr>
              <w:t>Переработка и консервирование мяса и мясной пищевой продукции</w:t>
            </w:r>
          </w:p>
          <w:p w:rsidR="007B401C" w:rsidRPr="007B401C" w:rsidRDefault="007B401C" w:rsidP="007B401C">
            <w:pPr>
              <w:spacing w:line="240" w:lineRule="exact"/>
              <w:ind w:firstLine="0"/>
              <w:rPr>
                <w:rFonts w:eastAsia="Times New Roman"/>
                <w:lang w:eastAsia="ru-RU"/>
              </w:rPr>
            </w:pPr>
          </w:p>
        </w:tc>
        <w:tc>
          <w:tcPr>
            <w:tcW w:w="675"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108" w:right="-107" w:firstLine="11"/>
              <w:jc w:val="center"/>
            </w:pPr>
            <w:r w:rsidRPr="007B401C">
              <w:t>175</w:t>
            </w:r>
          </w:p>
        </w:tc>
      </w:tr>
      <w:tr w:rsidR="007B401C" w:rsidRPr="00CB4391" w:rsidTr="00276FD5">
        <w:trPr>
          <w:trHeight w:val="525"/>
        </w:trPr>
        <w:tc>
          <w:tcPr>
            <w:tcW w:w="459"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715"/>
              <w:jc w:val="center"/>
              <w:rPr>
                <w:rFonts w:eastAsia="Times New Roman"/>
                <w:lang w:eastAsia="ru-RU"/>
              </w:rPr>
            </w:pPr>
            <w:r w:rsidRPr="007B401C">
              <w:rPr>
                <w:rFonts w:eastAsia="Times New Roman"/>
                <w:lang w:eastAsia="ru-RU"/>
              </w:rPr>
              <w:lastRenderedPageBreak/>
              <w:t>8</w:t>
            </w:r>
          </w:p>
        </w:tc>
        <w:tc>
          <w:tcPr>
            <w:tcW w:w="1350"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108" w:right="-108" w:firstLine="0"/>
              <w:rPr>
                <w:rFonts w:eastAsia="Times New Roman"/>
                <w:lang w:eastAsia="ru-RU"/>
              </w:rPr>
            </w:pPr>
            <w:r w:rsidRPr="007B401C">
              <w:rPr>
                <w:rFonts w:eastAsia="Times New Roman"/>
                <w:lang w:eastAsia="ru-RU"/>
              </w:rPr>
              <w:t>ООО «МХП «Орион»</w:t>
            </w:r>
          </w:p>
        </w:tc>
        <w:tc>
          <w:tcPr>
            <w:tcW w:w="2182" w:type="dxa"/>
            <w:tcBorders>
              <w:top w:val="single" w:sz="4" w:space="0" w:color="auto"/>
              <w:left w:val="single" w:sz="4" w:space="0" w:color="auto"/>
              <w:bottom w:val="single" w:sz="4" w:space="0" w:color="auto"/>
              <w:right w:val="single" w:sz="4" w:space="0" w:color="auto"/>
            </w:tcBorders>
          </w:tcPr>
          <w:p w:rsidR="001F67A4" w:rsidRDefault="007B401C" w:rsidP="007B401C">
            <w:pPr>
              <w:numPr>
                <w:ilvl w:val="12"/>
                <w:numId w:val="0"/>
              </w:numPr>
              <w:spacing w:line="240" w:lineRule="exact"/>
              <w:rPr>
                <w:rFonts w:eastAsia="Times New Roman"/>
                <w:lang w:eastAsia="ru-RU"/>
              </w:rPr>
            </w:pPr>
            <w:r w:rsidRPr="007B401C">
              <w:rPr>
                <w:rFonts w:eastAsia="Times New Roman"/>
                <w:lang w:eastAsia="ru-RU"/>
              </w:rPr>
              <w:t xml:space="preserve">Ставропольский край, Шпаковский район, </w:t>
            </w:r>
          </w:p>
          <w:p w:rsidR="007B401C" w:rsidRPr="007B401C" w:rsidRDefault="007B401C" w:rsidP="001F67A4">
            <w:pPr>
              <w:numPr>
                <w:ilvl w:val="12"/>
                <w:numId w:val="0"/>
              </w:numPr>
              <w:spacing w:line="240" w:lineRule="exact"/>
              <w:rPr>
                <w:rFonts w:eastAsia="Times New Roman"/>
                <w:lang w:eastAsia="ru-RU"/>
              </w:rPr>
            </w:pPr>
            <w:r w:rsidRPr="007B401C">
              <w:rPr>
                <w:rFonts w:eastAsia="Times New Roman"/>
                <w:lang w:eastAsia="ru-RU"/>
              </w:rPr>
              <w:t>с.Верхнерус</w:t>
            </w:r>
            <w:r w:rsidR="001F67A4">
              <w:rPr>
                <w:rFonts w:eastAsia="Times New Roman"/>
                <w:lang w:eastAsia="ru-RU"/>
              </w:rPr>
              <w:t>ское</w:t>
            </w:r>
            <w:r w:rsidRPr="007B401C">
              <w:rPr>
                <w:rFonts w:eastAsia="Times New Roman"/>
                <w:lang w:eastAsia="ru-RU"/>
              </w:rPr>
              <w:t xml:space="preserve"> проезд Восточный, д. 6</w:t>
            </w:r>
          </w:p>
        </w:tc>
        <w:tc>
          <w:tcPr>
            <w:tcW w:w="1571"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108" w:right="-154" w:firstLine="46"/>
            </w:pPr>
            <w:proofErr w:type="spellStart"/>
            <w:r w:rsidRPr="007B401C">
              <w:t>Перепечаев</w:t>
            </w:r>
            <w:proofErr w:type="spellEnd"/>
            <w:r w:rsidRPr="007B401C">
              <w:t xml:space="preserve"> Роман Михайлович</w:t>
            </w:r>
          </w:p>
        </w:tc>
        <w:tc>
          <w:tcPr>
            <w:tcW w:w="1350"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tabs>
                <w:tab w:val="left" w:pos="33"/>
              </w:tabs>
              <w:spacing w:line="240" w:lineRule="exact"/>
              <w:ind w:left="-108" w:right="-96" w:firstLine="0"/>
            </w:pPr>
            <w:r w:rsidRPr="007B401C">
              <w:t>+7(86553)</w:t>
            </w:r>
          </w:p>
          <w:p w:rsidR="007B401C" w:rsidRPr="007B401C" w:rsidRDefault="007B401C" w:rsidP="007B401C">
            <w:pPr>
              <w:tabs>
                <w:tab w:val="left" w:pos="33"/>
              </w:tabs>
              <w:spacing w:line="240" w:lineRule="exact"/>
              <w:ind w:left="-108" w:right="-96" w:firstLine="0"/>
            </w:pPr>
            <w:r w:rsidRPr="007B401C">
              <w:t>2-06-23</w:t>
            </w:r>
          </w:p>
        </w:tc>
        <w:tc>
          <w:tcPr>
            <w:tcW w:w="1911" w:type="dxa"/>
            <w:tcBorders>
              <w:top w:val="single" w:sz="4" w:space="0" w:color="auto"/>
              <w:left w:val="single" w:sz="4" w:space="0" w:color="auto"/>
              <w:bottom w:val="single" w:sz="4" w:space="0" w:color="auto"/>
              <w:right w:val="single" w:sz="4" w:space="0" w:color="auto"/>
            </w:tcBorders>
            <w:vAlign w:val="bottom"/>
          </w:tcPr>
          <w:p w:rsidR="007B401C" w:rsidRPr="007B401C" w:rsidRDefault="007B401C" w:rsidP="007B401C">
            <w:pPr>
              <w:spacing w:line="240" w:lineRule="exact"/>
              <w:ind w:firstLine="0"/>
              <w:rPr>
                <w:rFonts w:eastAsia="Times New Roman"/>
                <w:lang w:eastAsia="ru-RU"/>
              </w:rPr>
            </w:pPr>
            <w:r w:rsidRPr="007B401C">
              <w:rPr>
                <w:rFonts w:eastAsia="Times New Roman"/>
                <w:lang w:eastAsia="ru-RU"/>
              </w:rPr>
              <w:t xml:space="preserve">Производство соленого, вареного, </w:t>
            </w:r>
            <w:proofErr w:type="spellStart"/>
            <w:r w:rsidRPr="007B401C">
              <w:rPr>
                <w:rFonts w:eastAsia="Times New Roman"/>
                <w:lang w:eastAsia="ru-RU"/>
              </w:rPr>
              <w:t>запеченого</w:t>
            </w:r>
            <w:proofErr w:type="spellEnd"/>
            <w:r w:rsidRPr="007B401C">
              <w:rPr>
                <w:rFonts w:eastAsia="Times New Roman"/>
                <w:lang w:eastAsia="ru-RU"/>
              </w:rPr>
              <w:t>, копченого, вяленого и прочего мяса</w:t>
            </w:r>
          </w:p>
          <w:p w:rsidR="007B401C" w:rsidRPr="007B401C" w:rsidRDefault="007B401C" w:rsidP="007B401C">
            <w:pPr>
              <w:spacing w:line="240" w:lineRule="exact"/>
              <w:ind w:firstLine="0"/>
              <w:rPr>
                <w:rFonts w:eastAsia="Times New Roman"/>
                <w:lang w:eastAsia="ru-RU"/>
              </w:rPr>
            </w:pPr>
          </w:p>
        </w:tc>
        <w:tc>
          <w:tcPr>
            <w:tcW w:w="675"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108" w:right="-107" w:firstLine="11"/>
              <w:jc w:val="center"/>
            </w:pPr>
            <w:r w:rsidRPr="007B401C">
              <w:t>228</w:t>
            </w:r>
          </w:p>
        </w:tc>
      </w:tr>
      <w:tr w:rsidR="007B401C" w:rsidRPr="00CB4391" w:rsidTr="00276FD5">
        <w:trPr>
          <w:trHeight w:val="525"/>
        </w:trPr>
        <w:tc>
          <w:tcPr>
            <w:tcW w:w="459"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730"/>
              <w:jc w:val="center"/>
              <w:rPr>
                <w:rFonts w:eastAsia="Times New Roman"/>
                <w:lang w:eastAsia="ru-RU"/>
              </w:rPr>
            </w:pPr>
            <w:r w:rsidRPr="007B401C">
              <w:rPr>
                <w:rFonts w:eastAsia="Times New Roman"/>
                <w:lang w:eastAsia="ru-RU"/>
              </w:rPr>
              <w:t>9</w:t>
            </w:r>
          </w:p>
        </w:tc>
        <w:tc>
          <w:tcPr>
            <w:tcW w:w="1350"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108" w:right="-108" w:firstLine="0"/>
              <w:rPr>
                <w:rFonts w:eastAsia="Times New Roman"/>
                <w:lang w:eastAsia="ru-RU"/>
              </w:rPr>
            </w:pPr>
            <w:r w:rsidRPr="007B401C">
              <w:rPr>
                <w:rFonts w:eastAsia="Times New Roman"/>
                <w:lang w:eastAsia="ru-RU"/>
              </w:rPr>
              <w:t>ООО НПО «Тайфун-</w:t>
            </w:r>
            <w:proofErr w:type="spellStart"/>
            <w:r w:rsidRPr="007B401C">
              <w:rPr>
                <w:rFonts w:eastAsia="Times New Roman"/>
                <w:lang w:eastAsia="ru-RU"/>
              </w:rPr>
              <w:t>Иннова</w:t>
            </w:r>
            <w:proofErr w:type="spellEnd"/>
            <w:r w:rsidRPr="007B401C">
              <w:rPr>
                <w:rFonts w:eastAsia="Times New Roman"/>
                <w:lang w:eastAsia="ru-RU"/>
              </w:rPr>
              <w:t>-</w:t>
            </w:r>
            <w:proofErr w:type="spellStart"/>
            <w:r w:rsidRPr="007B401C">
              <w:rPr>
                <w:rFonts w:eastAsia="Times New Roman"/>
                <w:lang w:eastAsia="ru-RU"/>
              </w:rPr>
              <w:t>ция</w:t>
            </w:r>
            <w:proofErr w:type="spellEnd"/>
            <w:r w:rsidRPr="007B401C">
              <w:rPr>
                <w:rFonts w:eastAsia="Times New Roman"/>
                <w:lang w:eastAsia="ru-RU"/>
              </w:rPr>
              <w:t>»</w:t>
            </w:r>
          </w:p>
        </w:tc>
        <w:tc>
          <w:tcPr>
            <w:tcW w:w="2182" w:type="dxa"/>
            <w:tcBorders>
              <w:top w:val="single" w:sz="4" w:space="0" w:color="auto"/>
              <w:left w:val="single" w:sz="4" w:space="0" w:color="auto"/>
              <w:bottom w:val="single" w:sz="4" w:space="0" w:color="auto"/>
              <w:right w:val="single" w:sz="4" w:space="0" w:color="auto"/>
            </w:tcBorders>
          </w:tcPr>
          <w:p w:rsidR="001F67A4" w:rsidRDefault="007B401C" w:rsidP="007B401C">
            <w:pPr>
              <w:numPr>
                <w:ilvl w:val="12"/>
                <w:numId w:val="0"/>
              </w:numPr>
              <w:spacing w:line="240" w:lineRule="exact"/>
              <w:rPr>
                <w:shd w:val="clear" w:color="auto" w:fill="FFFFFF"/>
              </w:rPr>
            </w:pPr>
            <w:r w:rsidRPr="007B401C">
              <w:rPr>
                <w:shd w:val="clear" w:color="auto" w:fill="FFFFFF"/>
              </w:rPr>
              <w:t>Ставропольский край, </w:t>
            </w:r>
          </w:p>
          <w:p w:rsidR="001F67A4" w:rsidRDefault="007B401C" w:rsidP="007B401C">
            <w:pPr>
              <w:numPr>
                <w:ilvl w:val="12"/>
                <w:numId w:val="0"/>
              </w:numPr>
              <w:spacing w:line="240" w:lineRule="exact"/>
              <w:rPr>
                <w:shd w:val="clear" w:color="auto" w:fill="FFFFFF"/>
              </w:rPr>
            </w:pPr>
            <w:r w:rsidRPr="007B401C">
              <w:rPr>
                <w:shd w:val="clear" w:color="auto" w:fill="FFFFFF"/>
              </w:rPr>
              <w:t xml:space="preserve">Шпаковский </w:t>
            </w:r>
            <w:r w:rsidR="001F67A4">
              <w:rPr>
                <w:shd w:val="clear" w:color="auto" w:fill="FFFFFF"/>
              </w:rPr>
              <w:t>рай</w:t>
            </w:r>
            <w:r w:rsidRPr="007B401C">
              <w:rPr>
                <w:shd w:val="clear" w:color="auto" w:fill="FFFFFF"/>
              </w:rPr>
              <w:t>он,</w:t>
            </w:r>
          </w:p>
          <w:p w:rsidR="007B401C" w:rsidRPr="007B401C" w:rsidRDefault="007B401C" w:rsidP="007B401C">
            <w:pPr>
              <w:numPr>
                <w:ilvl w:val="12"/>
                <w:numId w:val="0"/>
              </w:numPr>
              <w:spacing w:line="240" w:lineRule="exact"/>
              <w:rPr>
                <w:shd w:val="clear" w:color="auto" w:fill="FFFFFF"/>
              </w:rPr>
            </w:pPr>
            <w:proofErr w:type="spellStart"/>
            <w:r w:rsidRPr="007B401C">
              <w:rPr>
                <w:shd w:val="clear" w:color="auto" w:fill="FFFFFF"/>
              </w:rPr>
              <w:t>х</w:t>
            </w:r>
            <w:proofErr w:type="gramStart"/>
            <w:r w:rsidRPr="007B401C">
              <w:rPr>
                <w:shd w:val="clear" w:color="auto" w:fill="FFFFFF"/>
              </w:rPr>
              <w:t>.В</w:t>
            </w:r>
            <w:proofErr w:type="gramEnd"/>
            <w:r w:rsidRPr="007B401C">
              <w:rPr>
                <w:shd w:val="clear" w:color="auto" w:fill="FFFFFF"/>
              </w:rPr>
              <w:t>язники</w:t>
            </w:r>
            <w:proofErr w:type="spellEnd"/>
            <w:r w:rsidRPr="007B401C">
              <w:rPr>
                <w:shd w:val="clear" w:color="auto" w:fill="FFFFFF"/>
              </w:rPr>
              <w:t>,</w:t>
            </w:r>
          </w:p>
          <w:p w:rsidR="007B401C" w:rsidRPr="007B401C" w:rsidRDefault="007B401C" w:rsidP="007B401C">
            <w:pPr>
              <w:numPr>
                <w:ilvl w:val="12"/>
                <w:numId w:val="0"/>
              </w:numPr>
              <w:spacing w:line="240" w:lineRule="exact"/>
              <w:rPr>
                <w:rFonts w:eastAsia="Times New Roman"/>
                <w:lang w:eastAsia="ru-RU"/>
              </w:rPr>
            </w:pPr>
            <w:r w:rsidRPr="007B401C">
              <w:rPr>
                <w:shd w:val="clear" w:color="auto" w:fill="FFFFFF"/>
              </w:rPr>
              <w:t>ул. Первомайская, 100</w:t>
            </w:r>
          </w:p>
        </w:tc>
        <w:tc>
          <w:tcPr>
            <w:tcW w:w="1571"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108" w:right="-154" w:firstLine="46"/>
            </w:pPr>
            <w:proofErr w:type="spellStart"/>
            <w:r w:rsidRPr="007B401C">
              <w:t>Крутин</w:t>
            </w:r>
            <w:proofErr w:type="spellEnd"/>
            <w:r w:rsidRPr="007B401C">
              <w:t xml:space="preserve"> Александр Николаевич</w:t>
            </w:r>
          </w:p>
        </w:tc>
        <w:tc>
          <w:tcPr>
            <w:tcW w:w="1350"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tabs>
                <w:tab w:val="left" w:pos="33"/>
              </w:tabs>
              <w:spacing w:line="240" w:lineRule="exact"/>
              <w:ind w:left="-108" w:right="-96" w:firstLine="0"/>
            </w:pPr>
            <w:r w:rsidRPr="007B401C">
              <w:t>+7(8652)</w:t>
            </w:r>
          </w:p>
          <w:p w:rsidR="007B401C" w:rsidRPr="007B401C" w:rsidRDefault="007B401C" w:rsidP="007B401C">
            <w:pPr>
              <w:tabs>
                <w:tab w:val="left" w:pos="33"/>
              </w:tabs>
              <w:spacing w:line="240" w:lineRule="exact"/>
              <w:ind w:left="-108" w:right="-96" w:firstLine="0"/>
            </w:pPr>
            <w:r w:rsidRPr="007B401C">
              <w:t>50-44-45</w:t>
            </w:r>
          </w:p>
        </w:tc>
        <w:tc>
          <w:tcPr>
            <w:tcW w:w="1911" w:type="dxa"/>
            <w:tcBorders>
              <w:top w:val="single" w:sz="4" w:space="0" w:color="auto"/>
              <w:left w:val="single" w:sz="4" w:space="0" w:color="auto"/>
              <w:bottom w:val="single" w:sz="4" w:space="0" w:color="auto"/>
              <w:right w:val="single" w:sz="4" w:space="0" w:color="auto"/>
            </w:tcBorders>
            <w:vAlign w:val="bottom"/>
          </w:tcPr>
          <w:p w:rsidR="007B401C" w:rsidRPr="007B401C" w:rsidRDefault="007B401C" w:rsidP="007B401C">
            <w:pPr>
              <w:spacing w:line="240" w:lineRule="exact"/>
              <w:ind w:firstLine="0"/>
              <w:rPr>
                <w:shd w:val="clear" w:color="auto" w:fill="FFFFFF"/>
              </w:rPr>
            </w:pPr>
            <w:r w:rsidRPr="007B401C">
              <w:rPr>
                <w:shd w:val="clear" w:color="auto" w:fill="FFFFFF"/>
              </w:rPr>
              <w:t>Производство машин и оборудования для производства пищевых продуктов, напитков и табачных изделий</w:t>
            </w:r>
          </w:p>
          <w:p w:rsidR="007B401C" w:rsidRPr="007B401C" w:rsidRDefault="007B401C" w:rsidP="007B401C">
            <w:pPr>
              <w:spacing w:line="240" w:lineRule="exact"/>
              <w:ind w:firstLine="0"/>
              <w:rPr>
                <w:rFonts w:eastAsia="Times New Roman"/>
                <w:lang w:eastAsia="ru-RU"/>
              </w:rPr>
            </w:pPr>
            <w:r w:rsidRPr="007B401C">
              <w:rPr>
                <w:shd w:val="clear" w:color="auto" w:fill="FFFFFF"/>
              </w:rPr>
              <w:t> </w:t>
            </w:r>
          </w:p>
        </w:tc>
        <w:tc>
          <w:tcPr>
            <w:tcW w:w="675"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108" w:right="-107" w:firstLine="11"/>
              <w:jc w:val="center"/>
            </w:pPr>
            <w:r w:rsidRPr="007B401C">
              <w:t>37</w:t>
            </w:r>
          </w:p>
        </w:tc>
      </w:tr>
      <w:tr w:rsidR="007B401C" w:rsidRPr="00CB4391" w:rsidTr="00276FD5">
        <w:trPr>
          <w:trHeight w:val="525"/>
        </w:trPr>
        <w:tc>
          <w:tcPr>
            <w:tcW w:w="459"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730" w:right="-142"/>
              <w:jc w:val="center"/>
              <w:rPr>
                <w:rFonts w:eastAsia="Times New Roman"/>
                <w:lang w:eastAsia="ru-RU"/>
              </w:rPr>
            </w:pPr>
            <w:r w:rsidRPr="007B401C">
              <w:rPr>
                <w:rFonts w:eastAsia="Times New Roman"/>
                <w:lang w:eastAsia="ru-RU"/>
              </w:rPr>
              <w:t>10</w:t>
            </w:r>
          </w:p>
        </w:tc>
        <w:tc>
          <w:tcPr>
            <w:tcW w:w="1350"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108" w:right="-108" w:firstLine="0"/>
              <w:rPr>
                <w:rFonts w:eastAsia="Times New Roman"/>
                <w:lang w:eastAsia="ru-RU"/>
              </w:rPr>
            </w:pPr>
            <w:r w:rsidRPr="007B401C">
              <w:rPr>
                <w:rFonts w:eastAsia="Times New Roman"/>
                <w:lang w:eastAsia="ru-RU"/>
              </w:rPr>
              <w:t>ООО «Тайфун Кофе»</w:t>
            </w:r>
          </w:p>
        </w:tc>
        <w:tc>
          <w:tcPr>
            <w:tcW w:w="2182" w:type="dxa"/>
            <w:tcBorders>
              <w:top w:val="single" w:sz="4" w:space="0" w:color="auto"/>
              <w:left w:val="single" w:sz="4" w:space="0" w:color="auto"/>
              <w:bottom w:val="single" w:sz="4" w:space="0" w:color="auto"/>
              <w:right w:val="single" w:sz="4" w:space="0" w:color="auto"/>
            </w:tcBorders>
          </w:tcPr>
          <w:p w:rsidR="001F67A4" w:rsidRDefault="007B401C" w:rsidP="007B401C">
            <w:pPr>
              <w:numPr>
                <w:ilvl w:val="12"/>
                <w:numId w:val="0"/>
              </w:numPr>
              <w:spacing w:line="240" w:lineRule="exact"/>
              <w:rPr>
                <w:shd w:val="clear" w:color="auto" w:fill="FFFFFF"/>
              </w:rPr>
            </w:pPr>
            <w:r w:rsidRPr="007B401C">
              <w:rPr>
                <w:shd w:val="clear" w:color="auto" w:fill="FFFFFF"/>
              </w:rPr>
              <w:t>Ставропольский край, </w:t>
            </w:r>
          </w:p>
          <w:p w:rsidR="001F67A4" w:rsidRDefault="007B401C" w:rsidP="007B401C">
            <w:pPr>
              <w:numPr>
                <w:ilvl w:val="12"/>
                <w:numId w:val="0"/>
              </w:numPr>
              <w:spacing w:line="240" w:lineRule="exact"/>
              <w:rPr>
                <w:shd w:val="clear" w:color="auto" w:fill="FFFFFF"/>
              </w:rPr>
            </w:pPr>
            <w:r w:rsidRPr="007B401C">
              <w:rPr>
                <w:shd w:val="clear" w:color="auto" w:fill="FFFFFF"/>
              </w:rPr>
              <w:t>Шпаковский район,</w:t>
            </w:r>
          </w:p>
          <w:p w:rsidR="007B401C" w:rsidRPr="007B401C" w:rsidRDefault="007B401C" w:rsidP="007B401C">
            <w:pPr>
              <w:numPr>
                <w:ilvl w:val="12"/>
                <w:numId w:val="0"/>
              </w:numPr>
              <w:spacing w:line="240" w:lineRule="exact"/>
              <w:rPr>
                <w:shd w:val="clear" w:color="auto" w:fill="FFFFFF"/>
              </w:rPr>
            </w:pPr>
            <w:proofErr w:type="spellStart"/>
            <w:r w:rsidRPr="007B401C">
              <w:rPr>
                <w:shd w:val="clear" w:color="auto" w:fill="FFFFFF"/>
              </w:rPr>
              <w:t>х</w:t>
            </w:r>
            <w:proofErr w:type="gramStart"/>
            <w:r w:rsidRPr="007B401C">
              <w:rPr>
                <w:shd w:val="clear" w:color="auto" w:fill="FFFFFF"/>
              </w:rPr>
              <w:t>.В</w:t>
            </w:r>
            <w:proofErr w:type="gramEnd"/>
            <w:r w:rsidRPr="007B401C">
              <w:rPr>
                <w:shd w:val="clear" w:color="auto" w:fill="FFFFFF"/>
              </w:rPr>
              <w:t>язники</w:t>
            </w:r>
            <w:proofErr w:type="spellEnd"/>
            <w:r w:rsidRPr="007B401C">
              <w:rPr>
                <w:shd w:val="clear" w:color="auto" w:fill="FFFFFF"/>
              </w:rPr>
              <w:t>,</w:t>
            </w:r>
          </w:p>
          <w:p w:rsidR="007B401C" w:rsidRPr="007B401C" w:rsidRDefault="007B401C" w:rsidP="007B401C">
            <w:pPr>
              <w:numPr>
                <w:ilvl w:val="12"/>
                <w:numId w:val="0"/>
              </w:numPr>
              <w:spacing w:line="240" w:lineRule="exact"/>
              <w:rPr>
                <w:rFonts w:eastAsia="Times New Roman"/>
                <w:lang w:eastAsia="ru-RU"/>
              </w:rPr>
            </w:pPr>
            <w:r w:rsidRPr="007B401C">
              <w:rPr>
                <w:shd w:val="clear" w:color="auto" w:fill="FFFFFF"/>
              </w:rPr>
              <w:t>ул. Первомайская, 100</w:t>
            </w:r>
          </w:p>
        </w:tc>
        <w:tc>
          <w:tcPr>
            <w:tcW w:w="1571"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108" w:right="-154" w:firstLine="46"/>
            </w:pPr>
            <w:proofErr w:type="spellStart"/>
            <w:r w:rsidRPr="007B401C">
              <w:t>Крутин</w:t>
            </w:r>
            <w:proofErr w:type="spellEnd"/>
            <w:r w:rsidRPr="007B401C">
              <w:t xml:space="preserve"> Николай Александрович</w:t>
            </w:r>
          </w:p>
        </w:tc>
        <w:tc>
          <w:tcPr>
            <w:tcW w:w="1350"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tabs>
                <w:tab w:val="left" w:pos="33"/>
              </w:tabs>
              <w:spacing w:line="240" w:lineRule="exact"/>
              <w:ind w:left="-108" w:right="-96" w:firstLine="0"/>
            </w:pPr>
            <w:r w:rsidRPr="007B401C">
              <w:t>нет</w:t>
            </w:r>
          </w:p>
        </w:tc>
        <w:tc>
          <w:tcPr>
            <w:tcW w:w="1911" w:type="dxa"/>
            <w:tcBorders>
              <w:top w:val="single" w:sz="4" w:space="0" w:color="auto"/>
              <w:left w:val="single" w:sz="4" w:space="0" w:color="auto"/>
              <w:bottom w:val="single" w:sz="4" w:space="0" w:color="auto"/>
              <w:right w:val="single" w:sz="4" w:space="0" w:color="auto"/>
            </w:tcBorders>
            <w:vAlign w:val="bottom"/>
          </w:tcPr>
          <w:p w:rsidR="007B401C" w:rsidRPr="007B401C" w:rsidRDefault="007B401C" w:rsidP="007B401C">
            <w:pPr>
              <w:spacing w:line="240" w:lineRule="exact"/>
              <w:ind w:firstLine="0"/>
              <w:rPr>
                <w:shd w:val="clear" w:color="auto" w:fill="FFFFFF"/>
              </w:rPr>
            </w:pPr>
            <w:r w:rsidRPr="007B401C">
              <w:rPr>
                <w:shd w:val="clear" w:color="auto" w:fill="FFFFFF"/>
              </w:rPr>
              <w:t>Производство машин и оборудования для производства пищевых продуктов, напитков и табачных изделий</w:t>
            </w:r>
          </w:p>
          <w:p w:rsidR="007B401C" w:rsidRPr="007B401C" w:rsidRDefault="007B401C" w:rsidP="007B401C">
            <w:pPr>
              <w:spacing w:line="240" w:lineRule="exact"/>
              <w:ind w:firstLine="0"/>
              <w:rPr>
                <w:rFonts w:eastAsia="Times New Roman"/>
                <w:lang w:eastAsia="ru-RU"/>
              </w:rPr>
            </w:pPr>
          </w:p>
        </w:tc>
        <w:tc>
          <w:tcPr>
            <w:tcW w:w="675"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108" w:right="-107" w:firstLine="11"/>
              <w:jc w:val="center"/>
            </w:pPr>
            <w:r w:rsidRPr="007B401C">
              <w:t>10</w:t>
            </w:r>
          </w:p>
        </w:tc>
      </w:tr>
      <w:tr w:rsidR="007B401C" w:rsidRPr="00CB4391" w:rsidTr="00276FD5">
        <w:trPr>
          <w:trHeight w:val="525"/>
        </w:trPr>
        <w:tc>
          <w:tcPr>
            <w:tcW w:w="459" w:type="dxa"/>
            <w:tcBorders>
              <w:top w:val="single" w:sz="4" w:space="0" w:color="auto"/>
              <w:left w:val="single" w:sz="4" w:space="0" w:color="auto"/>
              <w:bottom w:val="single" w:sz="4" w:space="0" w:color="auto"/>
              <w:right w:val="single" w:sz="4" w:space="0" w:color="auto"/>
            </w:tcBorders>
          </w:tcPr>
          <w:p w:rsidR="007B401C" w:rsidRPr="007B401C" w:rsidRDefault="007B401C" w:rsidP="007053D0">
            <w:pPr>
              <w:spacing w:line="240" w:lineRule="exact"/>
              <w:ind w:left="-715"/>
              <w:rPr>
                <w:rFonts w:eastAsia="Times New Roman"/>
                <w:lang w:eastAsia="ru-RU"/>
              </w:rPr>
            </w:pPr>
            <w:r w:rsidRPr="007B401C">
              <w:rPr>
                <w:rFonts w:eastAsia="Times New Roman"/>
                <w:lang w:eastAsia="ru-RU"/>
              </w:rPr>
              <w:t>1</w:t>
            </w:r>
            <w:r w:rsidR="007053D0">
              <w:rPr>
                <w:rFonts w:eastAsia="Times New Roman"/>
                <w:lang w:eastAsia="ru-RU"/>
              </w:rPr>
              <w:t>1111</w:t>
            </w:r>
          </w:p>
        </w:tc>
        <w:tc>
          <w:tcPr>
            <w:tcW w:w="1350" w:type="dxa"/>
            <w:tcBorders>
              <w:top w:val="single" w:sz="4" w:space="0" w:color="auto"/>
              <w:left w:val="single" w:sz="4" w:space="0" w:color="auto"/>
              <w:bottom w:val="single" w:sz="4" w:space="0" w:color="auto"/>
              <w:right w:val="single" w:sz="4" w:space="0" w:color="auto"/>
            </w:tcBorders>
          </w:tcPr>
          <w:p w:rsidR="007B401C" w:rsidRPr="007B401C" w:rsidRDefault="007B401C" w:rsidP="001F67A4">
            <w:pPr>
              <w:spacing w:line="240" w:lineRule="exact"/>
              <w:ind w:left="-108" w:right="-108" w:firstLine="0"/>
              <w:rPr>
                <w:rFonts w:eastAsia="Times New Roman"/>
                <w:lang w:eastAsia="ru-RU"/>
              </w:rPr>
            </w:pPr>
            <w:r w:rsidRPr="007B401C">
              <w:rPr>
                <w:rFonts w:eastAsia="Times New Roman"/>
                <w:lang w:eastAsia="ru-RU"/>
              </w:rPr>
              <w:t>ООО «Орион – домашняя кухня</w:t>
            </w:r>
            <w:r w:rsidR="001F67A4">
              <w:rPr>
                <w:rFonts w:eastAsia="Times New Roman"/>
                <w:lang w:eastAsia="ru-RU"/>
              </w:rPr>
              <w:t>»</w:t>
            </w:r>
          </w:p>
        </w:tc>
        <w:tc>
          <w:tcPr>
            <w:tcW w:w="2182" w:type="dxa"/>
            <w:tcBorders>
              <w:top w:val="single" w:sz="4" w:space="0" w:color="auto"/>
              <w:left w:val="single" w:sz="4" w:space="0" w:color="auto"/>
              <w:bottom w:val="single" w:sz="4" w:space="0" w:color="auto"/>
              <w:right w:val="single" w:sz="4" w:space="0" w:color="auto"/>
            </w:tcBorders>
          </w:tcPr>
          <w:p w:rsidR="001F67A4" w:rsidRDefault="007B401C" w:rsidP="007B401C">
            <w:pPr>
              <w:numPr>
                <w:ilvl w:val="12"/>
                <w:numId w:val="0"/>
              </w:numPr>
              <w:spacing w:line="240" w:lineRule="exact"/>
              <w:rPr>
                <w:rFonts w:eastAsia="Times New Roman"/>
                <w:lang w:eastAsia="ru-RU"/>
              </w:rPr>
            </w:pPr>
            <w:r w:rsidRPr="007B401C">
              <w:rPr>
                <w:rFonts w:eastAsia="Times New Roman"/>
                <w:lang w:eastAsia="ru-RU"/>
              </w:rPr>
              <w:t>Ставропольский край, Шпаковский район,</w:t>
            </w:r>
          </w:p>
          <w:p w:rsidR="007B401C" w:rsidRPr="007B401C" w:rsidRDefault="007B401C" w:rsidP="007B401C">
            <w:pPr>
              <w:numPr>
                <w:ilvl w:val="12"/>
                <w:numId w:val="0"/>
              </w:numPr>
              <w:spacing w:line="240" w:lineRule="exact"/>
              <w:rPr>
                <w:rFonts w:eastAsia="Times New Roman"/>
                <w:lang w:eastAsia="ru-RU"/>
              </w:rPr>
            </w:pPr>
            <w:r w:rsidRPr="007B401C">
              <w:rPr>
                <w:rFonts w:eastAsia="Times New Roman"/>
                <w:lang w:eastAsia="ru-RU"/>
              </w:rPr>
              <w:t>г. Михайловск,</w:t>
            </w:r>
          </w:p>
          <w:p w:rsidR="007B401C" w:rsidRPr="007B401C" w:rsidRDefault="007B401C" w:rsidP="007B401C">
            <w:pPr>
              <w:numPr>
                <w:ilvl w:val="12"/>
                <w:numId w:val="0"/>
              </w:numPr>
              <w:spacing w:line="240" w:lineRule="exact"/>
              <w:rPr>
                <w:rFonts w:eastAsia="Times New Roman"/>
                <w:lang w:eastAsia="ru-RU"/>
              </w:rPr>
            </w:pPr>
            <w:r w:rsidRPr="007B401C">
              <w:rPr>
                <w:rFonts w:eastAsia="Times New Roman"/>
                <w:lang w:eastAsia="ru-RU"/>
              </w:rPr>
              <w:t>ул. Ленина, д. 162А</w:t>
            </w:r>
          </w:p>
        </w:tc>
        <w:tc>
          <w:tcPr>
            <w:tcW w:w="1571"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108" w:right="-154" w:firstLine="46"/>
            </w:pPr>
            <w:proofErr w:type="spellStart"/>
            <w:r w:rsidRPr="007B401C">
              <w:t>Перепечаев</w:t>
            </w:r>
            <w:proofErr w:type="spellEnd"/>
            <w:r w:rsidRPr="007B401C">
              <w:t xml:space="preserve"> Роман Михайлович</w:t>
            </w:r>
          </w:p>
        </w:tc>
        <w:tc>
          <w:tcPr>
            <w:tcW w:w="1350"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tabs>
                <w:tab w:val="left" w:pos="33"/>
              </w:tabs>
              <w:spacing w:line="240" w:lineRule="exact"/>
              <w:ind w:left="-108" w:right="-96" w:firstLine="0"/>
            </w:pPr>
            <w:r w:rsidRPr="007B401C">
              <w:t>+7(86553)</w:t>
            </w:r>
          </w:p>
          <w:p w:rsidR="007B401C" w:rsidRPr="007B401C" w:rsidRDefault="007B401C" w:rsidP="007B401C">
            <w:pPr>
              <w:tabs>
                <w:tab w:val="left" w:pos="33"/>
              </w:tabs>
              <w:spacing w:line="240" w:lineRule="exact"/>
              <w:ind w:left="-108" w:right="-96" w:firstLine="0"/>
            </w:pPr>
            <w:r w:rsidRPr="007B401C">
              <w:t>5-09-87</w:t>
            </w:r>
          </w:p>
        </w:tc>
        <w:tc>
          <w:tcPr>
            <w:tcW w:w="1911" w:type="dxa"/>
            <w:tcBorders>
              <w:top w:val="single" w:sz="4" w:space="0" w:color="auto"/>
              <w:left w:val="single" w:sz="4" w:space="0" w:color="auto"/>
              <w:bottom w:val="single" w:sz="4" w:space="0" w:color="auto"/>
              <w:right w:val="single" w:sz="4" w:space="0" w:color="auto"/>
            </w:tcBorders>
            <w:vAlign w:val="bottom"/>
          </w:tcPr>
          <w:p w:rsidR="007B401C" w:rsidRPr="007B401C" w:rsidRDefault="007B401C" w:rsidP="007B401C">
            <w:pPr>
              <w:spacing w:line="240" w:lineRule="exact"/>
              <w:ind w:firstLine="0"/>
              <w:rPr>
                <w:rFonts w:eastAsia="Times New Roman"/>
                <w:lang w:eastAsia="ru-RU"/>
              </w:rPr>
            </w:pPr>
            <w:r w:rsidRPr="007B401C">
              <w:rPr>
                <w:rFonts w:eastAsia="Times New Roman"/>
                <w:lang w:eastAsia="ru-RU"/>
              </w:rPr>
              <w:t xml:space="preserve">Производство соленого, вареного, </w:t>
            </w:r>
            <w:proofErr w:type="spellStart"/>
            <w:r w:rsidRPr="007B401C">
              <w:rPr>
                <w:rFonts w:eastAsia="Times New Roman"/>
                <w:lang w:eastAsia="ru-RU"/>
              </w:rPr>
              <w:t>запеченого</w:t>
            </w:r>
            <w:proofErr w:type="spellEnd"/>
            <w:r w:rsidRPr="007B401C">
              <w:rPr>
                <w:rFonts w:eastAsia="Times New Roman"/>
                <w:lang w:eastAsia="ru-RU"/>
              </w:rPr>
              <w:t>, копченого, вяленого и прочего мяса</w:t>
            </w:r>
          </w:p>
          <w:p w:rsidR="007B401C" w:rsidRPr="007B401C" w:rsidRDefault="007B401C" w:rsidP="007B401C">
            <w:pPr>
              <w:spacing w:line="240" w:lineRule="exact"/>
              <w:ind w:firstLine="0"/>
              <w:rPr>
                <w:rFonts w:eastAsia="Times New Roman"/>
                <w:lang w:eastAsia="ru-RU"/>
              </w:rPr>
            </w:pPr>
          </w:p>
        </w:tc>
        <w:tc>
          <w:tcPr>
            <w:tcW w:w="675"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108" w:right="-107" w:firstLine="11"/>
              <w:jc w:val="center"/>
            </w:pPr>
            <w:r w:rsidRPr="007B401C">
              <w:t>72</w:t>
            </w:r>
          </w:p>
        </w:tc>
      </w:tr>
      <w:tr w:rsidR="007B401C" w:rsidRPr="00CB4391" w:rsidTr="00276FD5">
        <w:trPr>
          <w:trHeight w:val="525"/>
        </w:trPr>
        <w:tc>
          <w:tcPr>
            <w:tcW w:w="459"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700"/>
              <w:jc w:val="center"/>
              <w:rPr>
                <w:rFonts w:eastAsia="Times New Roman"/>
                <w:lang w:eastAsia="ru-RU"/>
              </w:rPr>
            </w:pPr>
            <w:r w:rsidRPr="007B401C">
              <w:rPr>
                <w:rFonts w:eastAsia="Times New Roman"/>
                <w:lang w:eastAsia="ru-RU"/>
              </w:rPr>
              <w:t>12</w:t>
            </w:r>
          </w:p>
        </w:tc>
        <w:tc>
          <w:tcPr>
            <w:tcW w:w="1350"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108" w:right="-108" w:firstLine="0"/>
              <w:rPr>
                <w:rFonts w:eastAsia="Times New Roman"/>
                <w:lang w:eastAsia="ru-RU"/>
              </w:rPr>
            </w:pPr>
            <w:r w:rsidRPr="007B401C">
              <w:rPr>
                <w:rFonts w:eastAsia="Times New Roman"/>
                <w:lang w:eastAsia="ru-RU"/>
              </w:rPr>
              <w:t>ООО «РОКС»</w:t>
            </w:r>
          </w:p>
        </w:tc>
        <w:tc>
          <w:tcPr>
            <w:tcW w:w="2182"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numPr>
                <w:ilvl w:val="12"/>
                <w:numId w:val="0"/>
              </w:numPr>
              <w:spacing w:line="240" w:lineRule="exact"/>
              <w:rPr>
                <w:rFonts w:eastAsia="Times New Roman"/>
                <w:lang w:eastAsia="ru-RU"/>
              </w:rPr>
            </w:pPr>
            <w:r w:rsidRPr="007B401C">
              <w:rPr>
                <w:rFonts w:eastAsia="Times New Roman"/>
                <w:lang w:eastAsia="ru-RU"/>
              </w:rPr>
              <w:t>Ставропольский край, Шпаковский район, с.Верхнерус</w:t>
            </w:r>
            <w:r w:rsidR="001F67A4">
              <w:rPr>
                <w:rFonts w:eastAsia="Times New Roman"/>
                <w:lang w:eastAsia="ru-RU"/>
              </w:rPr>
              <w:t>ское</w:t>
            </w:r>
            <w:r w:rsidRPr="007B401C">
              <w:rPr>
                <w:rFonts w:eastAsia="Times New Roman"/>
                <w:lang w:eastAsia="ru-RU"/>
              </w:rPr>
              <w:t xml:space="preserve"> ул. </w:t>
            </w:r>
            <w:proofErr w:type="spellStart"/>
            <w:r w:rsidRPr="007B401C">
              <w:rPr>
                <w:rFonts w:eastAsia="Times New Roman"/>
                <w:lang w:eastAsia="ru-RU"/>
              </w:rPr>
              <w:t>Батайская</w:t>
            </w:r>
            <w:proofErr w:type="spellEnd"/>
            <w:r w:rsidRPr="007B401C">
              <w:rPr>
                <w:rFonts w:eastAsia="Times New Roman"/>
                <w:lang w:eastAsia="ru-RU"/>
              </w:rPr>
              <w:t>, д. 14А, офис 38</w:t>
            </w:r>
          </w:p>
          <w:p w:rsidR="007B401C" w:rsidRPr="007B401C" w:rsidRDefault="007B401C" w:rsidP="007B401C">
            <w:pPr>
              <w:numPr>
                <w:ilvl w:val="12"/>
                <w:numId w:val="0"/>
              </w:numPr>
              <w:spacing w:line="240" w:lineRule="exact"/>
              <w:rPr>
                <w:rFonts w:eastAsia="Times New Roman"/>
                <w:lang w:eastAsia="ru-RU"/>
              </w:rPr>
            </w:pPr>
          </w:p>
        </w:tc>
        <w:tc>
          <w:tcPr>
            <w:tcW w:w="1571"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108" w:right="-154" w:firstLine="46"/>
            </w:pPr>
            <w:r w:rsidRPr="007B401C">
              <w:t>Розум Александр Анатольевич</w:t>
            </w:r>
          </w:p>
        </w:tc>
        <w:tc>
          <w:tcPr>
            <w:tcW w:w="1350"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tabs>
                <w:tab w:val="left" w:pos="33"/>
              </w:tabs>
              <w:spacing w:line="240" w:lineRule="exact"/>
              <w:ind w:left="-108" w:right="-96" w:firstLine="0"/>
            </w:pPr>
            <w:r w:rsidRPr="007B401C">
              <w:t>нет</w:t>
            </w:r>
          </w:p>
        </w:tc>
        <w:tc>
          <w:tcPr>
            <w:tcW w:w="1911"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firstLine="0"/>
              <w:rPr>
                <w:rFonts w:eastAsia="Times New Roman"/>
                <w:lang w:eastAsia="ru-RU"/>
              </w:rPr>
            </w:pPr>
            <w:r w:rsidRPr="007B401C">
              <w:rPr>
                <w:rFonts w:eastAsia="Times New Roman"/>
                <w:lang w:eastAsia="ru-RU"/>
              </w:rPr>
              <w:t>Производство пива</w:t>
            </w:r>
          </w:p>
          <w:p w:rsidR="007B401C" w:rsidRPr="007B401C" w:rsidRDefault="007B401C" w:rsidP="007B401C">
            <w:pPr>
              <w:spacing w:line="240" w:lineRule="exact"/>
              <w:ind w:firstLine="0"/>
              <w:rPr>
                <w:rFonts w:eastAsia="Times New Roman"/>
                <w:lang w:eastAsia="ru-RU"/>
              </w:rPr>
            </w:pPr>
          </w:p>
          <w:p w:rsidR="007B401C" w:rsidRPr="007B401C" w:rsidRDefault="007B401C" w:rsidP="007B401C">
            <w:pPr>
              <w:spacing w:line="240" w:lineRule="exact"/>
              <w:ind w:firstLine="0"/>
              <w:rPr>
                <w:rFonts w:eastAsia="Times New Roman"/>
                <w:lang w:eastAsia="ru-RU"/>
              </w:rPr>
            </w:pPr>
          </w:p>
          <w:p w:rsidR="007B401C" w:rsidRPr="007B401C" w:rsidRDefault="007B401C" w:rsidP="007B401C">
            <w:pPr>
              <w:spacing w:line="240" w:lineRule="exact"/>
              <w:ind w:firstLine="0"/>
              <w:rPr>
                <w:rFonts w:eastAsia="Times New Roman"/>
                <w:lang w:eastAsia="ru-RU"/>
              </w:rPr>
            </w:pPr>
          </w:p>
        </w:tc>
        <w:tc>
          <w:tcPr>
            <w:tcW w:w="675"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108" w:right="-107" w:firstLine="11"/>
              <w:jc w:val="center"/>
            </w:pPr>
            <w:r w:rsidRPr="007B401C">
              <w:t>4</w:t>
            </w:r>
          </w:p>
        </w:tc>
      </w:tr>
      <w:tr w:rsidR="007B401C" w:rsidRPr="00CB4391" w:rsidTr="00276FD5">
        <w:trPr>
          <w:trHeight w:val="525"/>
        </w:trPr>
        <w:tc>
          <w:tcPr>
            <w:tcW w:w="459"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715"/>
              <w:jc w:val="center"/>
              <w:rPr>
                <w:rFonts w:eastAsia="Times New Roman"/>
                <w:lang w:eastAsia="ru-RU"/>
              </w:rPr>
            </w:pPr>
            <w:r w:rsidRPr="007B401C">
              <w:rPr>
                <w:rFonts w:eastAsia="Times New Roman"/>
                <w:lang w:eastAsia="ru-RU"/>
              </w:rPr>
              <w:t>13</w:t>
            </w:r>
          </w:p>
        </w:tc>
        <w:tc>
          <w:tcPr>
            <w:tcW w:w="1350"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108" w:right="-108" w:firstLine="0"/>
              <w:rPr>
                <w:rFonts w:eastAsia="Times New Roman"/>
                <w:lang w:eastAsia="ru-RU"/>
              </w:rPr>
            </w:pPr>
            <w:r w:rsidRPr="007B401C">
              <w:rPr>
                <w:rFonts w:eastAsia="Times New Roman"/>
                <w:lang w:eastAsia="ru-RU"/>
              </w:rPr>
              <w:t>ООО «ТПП  «Система»</w:t>
            </w:r>
          </w:p>
        </w:tc>
        <w:tc>
          <w:tcPr>
            <w:tcW w:w="2182" w:type="dxa"/>
            <w:tcBorders>
              <w:top w:val="single" w:sz="4" w:space="0" w:color="auto"/>
              <w:left w:val="single" w:sz="4" w:space="0" w:color="auto"/>
              <w:bottom w:val="single" w:sz="4" w:space="0" w:color="auto"/>
              <w:right w:val="single" w:sz="4" w:space="0" w:color="auto"/>
            </w:tcBorders>
          </w:tcPr>
          <w:p w:rsidR="001F67A4" w:rsidRDefault="007B401C" w:rsidP="007B401C">
            <w:pPr>
              <w:numPr>
                <w:ilvl w:val="12"/>
                <w:numId w:val="0"/>
              </w:numPr>
              <w:spacing w:line="240" w:lineRule="exact"/>
              <w:rPr>
                <w:rFonts w:eastAsia="Times New Roman"/>
                <w:lang w:eastAsia="ru-RU"/>
              </w:rPr>
            </w:pPr>
            <w:r w:rsidRPr="007B401C">
              <w:rPr>
                <w:rFonts w:eastAsia="Times New Roman"/>
                <w:lang w:eastAsia="ru-RU"/>
              </w:rPr>
              <w:t xml:space="preserve">Ставропольский край, Шпаковский район, </w:t>
            </w:r>
          </w:p>
          <w:p w:rsidR="007B401C" w:rsidRPr="007B401C" w:rsidRDefault="007B401C" w:rsidP="007B401C">
            <w:pPr>
              <w:numPr>
                <w:ilvl w:val="12"/>
                <w:numId w:val="0"/>
              </w:numPr>
              <w:spacing w:line="240" w:lineRule="exact"/>
              <w:rPr>
                <w:rFonts w:eastAsia="Times New Roman"/>
                <w:lang w:eastAsia="ru-RU"/>
              </w:rPr>
            </w:pPr>
            <w:proofErr w:type="gramStart"/>
            <w:r w:rsidRPr="007B401C">
              <w:rPr>
                <w:rFonts w:eastAsia="Times New Roman"/>
                <w:lang w:eastAsia="ru-RU"/>
              </w:rPr>
              <w:t>с</w:t>
            </w:r>
            <w:proofErr w:type="gramEnd"/>
            <w:r w:rsidRPr="007B401C">
              <w:rPr>
                <w:rFonts w:eastAsia="Times New Roman"/>
                <w:lang w:eastAsia="ru-RU"/>
              </w:rPr>
              <w:t>. Татарка,</w:t>
            </w:r>
          </w:p>
          <w:p w:rsidR="007B401C" w:rsidRPr="007B401C" w:rsidRDefault="007B401C" w:rsidP="007B401C">
            <w:pPr>
              <w:numPr>
                <w:ilvl w:val="12"/>
                <w:numId w:val="0"/>
              </w:numPr>
              <w:spacing w:line="240" w:lineRule="exact"/>
              <w:rPr>
                <w:rFonts w:eastAsia="Times New Roman"/>
                <w:lang w:eastAsia="ru-RU"/>
              </w:rPr>
            </w:pPr>
            <w:r w:rsidRPr="007B401C">
              <w:rPr>
                <w:rFonts w:eastAsia="Times New Roman"/>
                <w:lang w:eastAsia="ru-RU"/>
              </w:rPr>
              <w:t>ул. Казачья, д.12</w:t>
            </w:r>
          </w:p>
        </w:tc>
        <w:tc>
          <w:tcPr>
            <w:tcW w:w="1571"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108" w:right="-154" w:firstLine="46"/>
            </w:pPr>
            <w:proofErr w:type="spellStart"/>
            <w:r w:rsidRPr="007B401C">
              <w:rPr>
                <w:rFonts w:eastAsia="Times New Roman"/>
                <w:lang w:eastAsia="ru-RU"/>
              </w:rPr>
              <w:t>Аванесян</w:t>
            </w:r>
            <w:proofErr w:type="spellEnd"/>
            <w:r w:rsidRPr="007B401C">
              <w:rPr>
                <w:rFonts w:eastAsia="Times New Roman"/>
                <w:lang w:eastAsia="ru-RU"/>
              </w:rPr>
              <w:t xml:space="preserve"> Владислав Юрьевич</w:t>
            </w:r>
          </w:p>
        </w:tc>
        <w:tc>
          <w:tcPr>
            <w:tcW w:w="1350"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tabs>
                <w:tab w:val="left" w:pos="33"/>
              </w:tabs>
              <w:spacing w:line="240" w:lineRule="exact"/>
              <w:ind w:left="-108" w:right="-96" w:firstLine="0"/>
            </w:pPr>
            <w:r w:rsidRPr="007B401C">
              <w:t>+7(86553)</w:t>
            </w:r>
          </w:p>
          <w:p w:rsidR="007B401C" w:rsidRPr="007B401C" w:rsidRDefault="007B401C" w:rsidP="007B401C">
            <w:pPr>
              <w:tabs>
                <w:tab w:val="left" w:pos="33"/>
              </w:tabs>
              <w:spacing w:line="240" w:lineRule="exact"/>
              <w:ind w:left="-108" w:right="-96" w:firstLine="0"/>
            </w:pPr>
            <w:r w:rsidRPr="007B401C">
              <w:t>2-23-36</w:t>
            </w:r>
          </w:p>
        </w:tc>
        <w:tc>
          <w:tcPr>
            <w:tcW w:w="1911" w:type="dxa"/>
            <w:tcBorders>
              <w:top w:val="single" w:sz="4" w:space="0" w:color="auto"/>
              <w:left w:val="single" w:sz="4" w:space="0" w:color="auto"/>
              <w:bottom w:val="single" w:sz="4" w:space="0" w:color="auto"/>
              <w:right w:val="single" w:sz="4" w:space="0" w:color="auto"/>
            </w:tcBorders>
            <w:vAlign w:val="bottom"/>
          </w:tcPr>
          <w:p w:rsidR="007B401C" w:rsidRPr="007B401C" w:rsidRDefault="007B401C" w:rsidP="007B401C">
            <w:pPr>
              <w:spacing w:line="240" w:lineRule="exact"/>
              <w:ind w:firstLine="0"/>
              <w:rPr>
                <w:rFonts w:eastAsia="Times New Roman"/>
                <w:lang w:eastAsia="ru-RU"/>
              </w:rPr>
            </w:pPr>
            <w:r w:rsidRPr="007B401C">
              <w:rPr>
                <w:rFonts w:eastAsia="Times New Roman"/>
                <w:lang w:eastAsia="ru-RU"/>
              </w:rPr>
              <w:t>Производство крупы и гранул из зерновых культур</w:t>
            </w:r>
          </w:p>
          <w:p w:rsidR="007B401C" w:rsidRPr="007B401C" w:rsidRDefault="007B401C" w:rsidP="007B401C">
            <w:pPr>
              <w:spacing w:line="240" w:lineRule="exact"/>
              <w:ind w:firstLine="0"/>
              <w:rPr>
                <w:rFonts w:eastAsia="Times New Roman"/>
                <w:lang w:eastAsia="ru-RU"/>
              </w:rPr>
            </w:pPr>
          </w:p>
        </w:tc>
        <w:tc>
          <w:tcPr>
            <w:tcW w:w="675"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108" w:right="-107" w:firstLine="11"/>
              <w:jc w:val="center"/>
            </w:pPr>
            <w:r w:rsidRPr="007B401C">
              <w:t>140</w:t>
            </w:r>
          </w:p>
        </w:tc>
      </w:tr>
      <w:tr w:rsidR="007B401C" w:rsidRPr="00CB4391" w:rsidTr="00276FD5">
        <w:trPr>
          <w:trHeight w:val="525"/>
        </w:trPr>
        <w:tc>
          <w:tcPr>
            <w:tcW w:w="459"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715"/>
              <w:jc w:val="center"/>
              <w:rPr>
                <w:rFonts w:eastAsia="Times New Roman"/>
                <w:lang w:eastAsia="ru-RU"/>
              </w:rPr>
            </w:pPr>
            <w:r w:rsidRPr="007B401C">
              <w:rPr>
                <w:rFonts w:eastAsia="Times New Roman"/>
                <w:lang w:eastAsia="ru-RU"/>
              </w:rPr>
              <w:t>14</w:t>
            </w:r>
          </w:p>
        </w:tc>
        <w:tc>
          <w:tcPr>
            <w:tcW w:w="1350"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108" w:right="-108" w:firstLine="0"/>
              <w:rPr>
                <w:rFonts w:eastAsia="Times New Roman"/>
                <w:lang w:eastAsia="ru-RU"/>
              </w:rPr>
            </w:pPr>
            <w:r w:rsidRPr="007B401C">
              <w:rPr>
                <w:rFonts w:eastAsia="Times New Roman"/>
                <w:lang w:eastAsia="ru-RU"/>
              </w:rPr>
              <w:t xml:space="preserve">ООО </w:t>
            </w:r>
            <w:r w:rsidR="00276FD5">
              <w:rPr>
                <w:rFonts w:eastAsia="Times New Roman"/>
                <w:lang w:eastAsia="ru-RU"/>
              </w:rPr>
              <w:t>«</w:t>
            </w:r>
            <w:r w:rsidRPr="007B401C">
              <w:rPr>
                <w:rFonts w:eastAsia="Times New Roman"/>
                <w:lang w:eastAsia="ru-RU"/>
              </w:rPr>
              <w:t xml:space="preserve">Торговый Дом </w:t>
            </w:r>
            <w:r w:rsidR="001F67A4">
              <w:rPr>
                <w:rFonts w:eastAsia="Times New Roman"/>
                <w:lang w:eastAsia="ru-RU"/>
              </w:rPr>
              <w:t>«</w:t>
            </w:r>
            <w:proofErr w:type="spellStart"/>
            <w:r w:rsidRPr="007B401C">
              <w:rPr>
                <w:rFonts w:eastAsia="Times New Roman"/>
                <w:lang w:eastAsia="ru-RU"/>
              </w:rPr>
              <w:t>Чизбер-ри</w:t>
            </w:r>
            <w:proofErr w:type="spellEnd"/>
            <w:r w:rsidR="001F67A4">
              <w:rPr>
                <w:rFonts w:eastAsia="Times New Roman"/>
                <w:lang w:eastAsia="ru-RU"/>
              </w:rPr>
              <w:t>»</w:t>
            </w:r>
          </w:p>
          <w:p w:rsidR="007B401C" w:rsidRPr="007B401C" w:rsidRDefault="007B401C" w:rsidP="007B401C">
            <w:pPr>
              <w:spacing w:line="240" w:lineRule="exact"/>
              <w:ind w:left="-108" w:right="-108" w:firstLine="0"/>
              <w:rPr>
                <w:rFonts w:eastAsia="Times New Roman"/>
                <w:lang w:eastAsia="ru-RU"/>
              </w:rPr>
            </w:pPr>
          </w:p>
        </w:tc>
        <w:tc>
          <w:tcPr>
            <w:tcW w:w="2182"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numPr>
                <w:ilvl w:val="12"/>
                <w:numId w:val="0"/>
              </w:numPr>
              <w:spacing w:line="240" w:lineRule="exact"/>
              <w:rPr>
                <w:rFonts w:eastAsia="Times New Roman"/>
                <w:lang w:eastAsia="ru-RU"/>
              </w:rPr>
            </w:pPr>
            <w:r w:rsidRPr="007B401C">
              <w:rPr>
                <w:rFonts w:eastAsia="Times New Roman"/>
                <w:lang w:eastAsia="ru-RU"/>
              </w:rPr>
              <w:t xml:space="preserve">Ставропольский край, Шпаковский район, </w:t>
            </w:r>
            <w:proofErr w:type="spellStart"/>
            <w:r w:rsidRPr="007B401C">
              <w:rPr>
                <w:rFonts w:eastAsia="Times New Roman"/>
                <w:lang w:eastAsia="ru-RU"/>
              </w:rPr>
              <w:t>г</w:t>
            </w:r>
            <w:proofErr w:type="gramStart"/>
            <w:r w:rsidRPr="007B401C">
              <w:rPr>
                <w:rFonts w:eastAsia="Times New Roman"/>
                <w:lang w:eastAsia="ru-RU"/>
              </w:rPr>
              <w:t>.М</w:t>
            </w:r>
            <w:proofErr w:type="gramEnd"/>
            <w:r w:rsidRPr="007B401C">
              <w:rPr>
                <w:rFonts w:eastAsia="Times New Roman"/>
                <w:lang w:eastAsia="ru-RU"/>
              </w:rPr>
              <w:t>ихайловск</w:t>
            </w:r>
            <w:proofErr w:type="spellEnd"/>
            <w:r w:rsidRPr="007B401C">
              <w:rPr>
                <w:rFonts w:eastAsia="Times New Roman"/>
                <w:lang w:eastAsia="ru-RU"/>
              </w:rPr>
              <w:t>,                             ул. Никонова, д. 51/3</w:t>
            </w:r>
          </w:p>
        </w:tc>
        <w:tc>
          <w:tcPr>
            <w:tcW w:w="1571"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108" w:right="-154" w:firstLine="46"/>
            </w:pPr>
            <w:r w:rsidRPr="007B401C">
              <w:rPr>
                <w:rFonts w:eastAsia="Times New Roman"/>
                <w:lang w:eastAsia="ru-RU"/>
              </w:rPr>
              <w:t>Климов Виталий Владимирович</w:t>
            </w:r>
          </w:p>
        </w:tc>
        <w:tc>
          <w:tcPr>
            <w:tcW w:w="1350"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tabs>
                <w:tab w:val="left" w:pos="33"/>
              </w:tabs>
              <w:spacing w:line="240" w:lineRule="exact"/>
              <w:ind w:left="-108" w:right="-96" w:firstLine="0"/>
            </w:pPr>
            <w:r w:rsidRPr="007B401C">
              <w:t>+7(86553)</w:t>
            </w:r>
          </w:p>
          <w:p w:rsidR="007B401C" w:rsidRPr="007B401C" w:rsidRDefault="007B401C" w:rsidP="007B401C">
            <w:pPr>
              <w:tabs>
                <w:tab w:val="left" w:pos="33"/>
              </w:tabs>
              <w:spacing w:line="240" w:lineRule="exact"/>
              <w:ind w:left="-108" w:right="-96" w:firstLine="0"/>
            </w:pPr>
            <w:r w:rsidRPr="007B401C">
              <w:t>2-34-10</w:t>
            </w:r>
          </w:p>
        </w:tc>
        <w:tc>
          <w:tcPr>
            <w:tcW w:w="1911" w:type="dxa"/>
            <w:tcBorders>
              <w:top w:val="single" w:sz="4" w:space="0" w:color="auto"/>
              <w:left w:val="single" w:sz="4" w:space="0" w:color="auto"/>
              <w:bottom w:val="single" w:sz="4" w:space="0" w:color="auto"/>
              <w:right w:val="single" w:sz="4" w:space="0" w:color="auto"/>
            </w:tcBorders>
            <w:vAlign w:val="bottom"/>
          </w:tcPr>
          <w:p w:rsidR="007B401C" w:rsidRPr="007B401C" w:rsidRDefault="007B401C" w:rsidP="007B401C">
            <w:pPr>
              <w:spacing w:line="240" w:lineRule="exact"/>
              <w:ind w:firstLine="0"/>
              <w:rPr>
                <w:rFonts w:eastAsia="Times New Roman"/>
                <w:lang w:eastAsia="ru-RU"/>
              </w:rPr>
            </w:pPr>
            <w:r w:rsidRPr="007B401C">
              <w:rPr>
                <w:rFonts w:eastAsia="Times New Roman"/>
                <w:lang w:eastAsia="ru-RU"/>
              </w:rPr>
              <w:t>Производство сыра и сырных продуктов</w:t>
            </w:r>
          </w:p>
          <w:p w:rsidR="007B401C" w:rsidRPr="007B401C" w:rsidRDefault="007B401C" w:rsidP="007B401C">
            <w:pPr>
              <w:spacing w:line="240" w:lineRule="exact"/>
              <w:ind w:firstLine="0"/>
              <w:rPr>
                <w:rFonts w:eastAsia="Times New Roman"/>
                <w:lang w:eastAsia="ru-RU"/>
              </w:rPr>
            </w:pPr>
          </w:p>
          <w:p w:rsidR="007B401C" w:rsidRPr="007B401C" w:rsidRDefault="007B401C" w:rsidP="007B401C">
            <w:pPr>
              <w:spacing w:line="240" w:lineRule="exact"/>
              <w:ind w:firstLine="0"/>
              <w:rPr>
                <w:rFonts w:eastAsia="Times New Roman"/>
                <w:lang w:eastAsia="ru-RU"/>
              </w:rPr>
            </w:pPr>
          </w:p>
        </w:tc>
        <w:tc>
          <w:tcPr>
            <w:tcW w:w="675"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108" w:right="-107" w:firstLine="11"/>
              <w:jc w:val="center"/>
            </w:pPr>
            <w:r w:rsidRPr="007B401C">
              <w:t>65</w:t>
            </w:r>
          </w:p>
        </w:tc>
      </w:tr>
      <w:tr w:rsidR="007B401C" w:rsidRPr="00CB4391" w:rsidTr="00276FD5">
        <w:trPr>
          <w:trHeight w:val="525"/>
        </w:trPr>
        <w:tc>
          <w:tcPr>
            <w:tcW w:w="459"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700"/>
              <w:jc w:val="center"/>
              <w:rPr>
                <w:rFonts w:eastAsia="Times New Roman"/>
                <w:lang w:eastAsia="ru-RU"/>
              </w:rPr>
            </w:pPr>
            <w:r w:rsidRPr="007B401C">
              <w:rPr>
                <w:rFonts w:eastAsia="Times New Roman"/>
                <w:lang w:eastAsia="ru-RU"/>
              </w:rPr>
              <w:lastRenderedPageBreak/>
              <w:t>15</w:t>
            </w:r>
          </w:p>
        </w:tc>
        <w:tc>
          <w:tcPr>
            <w:tcW w:w="1350"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108" w:right="-108" w:firstLine="0"/>
              <w:rPr>
                <w:rFonts w:eastAsia="Times New Roman"/>
                <w:lang w:eastAsia="ru-RU"/>
              </w:rPr>
            </w:pPr>
            <w:proofErr w:type="spellStart"/>
            <w:r w:rsidRPr="007B401C">
              <w:rPr>
                <w:rFonts w:eastAsia="Times New Roman"/>
                <w:lang w:eastAsia="ru-RU"/>
              </w:rPr>
              <w:t>Сельскохо-зяйствен-ный</w:t>
            </w:r>
            <w:proofErr w:type="spellEnd"/>
            <w:r w:rsidRPr="007B401C">
              <w:rPr>
                <w:rFonts w:eastAsia="Times New Roman"/>
                <w:lang w:eastAsia="ru-RU"/>
              </w:rPr>
              <w:t xml:space="preserve"> </w:t>
            </w:r>
            <w:proofErr w:type="gramStart"/>
            <w:r w:rsidRPr="007B401C">
              <w:rPr>
                <w:rFonts w:eastAsia="Times New Roman"/>
                <w:lang w:eastAsia="ru-RU"/>
              </w:rPr>
              <w:t>потребите-</w:t>
            </w:r>
            <w:proofErr w:type="spellStart"/>
            <w:r w:rsidRPr="007B401C">
              <w:rPr>
                <w:rFonts w:eastAsia="Times New Roman"/>
                <w:lang w:eastAsia="ru-RU"/>
              </w:rPr>
              <w:t>льский</w:t>
            </w:r>
            <w:proofErr w:type="spellEnd"/>
            <w:proofErr w:type="gramEnd"/>
            <w:r w:rsidRPr="007B401C">
              <w:rPr>
                <w:rFonts w:eastAsia="Times New Roman"/>
                <w:lang w:eastAsia="ru-RU"/>
              </w:rPr>
              <w:t xml:space="preserve"> снабжен-</w:t>
            </w:r>
            <w:proofErr w:type="spellStart"/>
            <w:r w:rsidRPr="007B401C">
              <w:rPr>
                <w:rFonts w:eastAsia="Times New Roman"/>
                <w:lang w:eastAsia="ru-RU"/>
              </w:rPr>
              <w:t>ческо</w:t>
            </w:r>
            <w:proofErr w:type="spellEnd"/>
            <w:r w:rsidRPr="007B401C">
              <w:rPr>
                <w:rFonts w:eastAsia="Times New Roman"/>
                <w:lang w:eastAsia="ru-RU"/>
              </w:rPr>
              <w:t xml:space="preserve">-сбытовой </w:t>
            </w:r>
            <w:proofErr w:type="spellStart"/>
            <w:r w:rsidRPr="007B401C">
              <w:rPr>
                <w:rFonts w:eastAsia="Times New Roman"/>
                <w:lang w:eastAsia="ru-RU"/>
              </w:rPr>
              <w:t>коопера-тив</w:t>
            </w:r>
            <w:proofErr w:type="spellEnd"/>
            <w:r w:rsidRPr="007B401C">
              <w:rPr>
                <w:rFonts w:eastAsia="Times New Roman"/>
                <w:lang w:eastAsia="ru-RU"/>
              </w:rPr>
              <w:t xml:space="preserve"> </w:t>
            </w:r>
            <w:r w:rsidR="001F67A4">
              <w:rPr>
                <w:rFonts w:eastAsia="Times New Roman"/>
                <w:lang w:eastAsia="ru-RU"/>
              </w:rPr>
              <w:t>«</w:t>
            </w:r>
            <w:r w:rsidRPr="007B401C">
              <w:rPr>
                <w:rFonts w:eastAsia="Times New Roman"/>
                <w:lang w:eastAsia="ru-RU"/>
              </w:rPr>
              <w:t>Агро-альянс</w:t>
            </w:r>
            <w:r w:rsidR="001F67A4">
              <w:rPr>
                <w:rFonts w:eastAsia="Times New Roman"/>
                <w:lang w:eastAsia="ru-RU"/>
              </w:rPr>
              <w:t>»</w:t>
            </w:r>
          </w:p>
          <w:p w:rsidR="007B401C" w:rsidRPr="007B401C" w:rsidRDefault="007B401C" w:rsidP="007B401C">
            <w:pPr>
              <w:spacing w:line="240" w:lineRule="exact"/>
              <w:ind w:left="-108" w:right="-108" w:firstLine="0"/>
              <w:rPr>
                <w:rFonts w:eastAsia="Times New Roman"/>
                <w:lang w:eastAsia="ru-RU"/>
              </w:rPr>
            </w:pPr>
          </w:p>
        </w:tc>
        <w:tc>
          <w:tcPr>
            <w:tcW w:w="2182"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numPr>
                <w:ilvl w:val="12"/>
                <w:numId w:val="0"/>
              </w:numPr>
              <w:spacing w:line="240" w:lineRule="exact"/>
              <w:rPr>
                <w:rFonts w:eastAsia="Times New Roman"/>
                <w:lang w:eastAsia="ru-RU"/>
              </w:rPr>
            </w:pPr>
            <w:r w:rsidRPr="007B401C">
              <w:rPr>
                <w:rFonts w:eastAsia="Times New Roman"/>
                <w:lang w:eastAsia="ru-RU"/>
              </w:rPr>
              <w:t xml:space="preserve">Ставропольский край, Шпаковский </w:t>
            </w:r>
            <w:proofErr w:type="spellStart"/>
            <w:r w:rsidRPr="007B401C">
              <w:rPr>
                <w:rFonts w:eastAsia="Times New Roman"/>
                <w:lang w:eastAsia="ru-RU"/>
              </w:rPr>
              <w:t>район</w:t>
            </w:r>
            <w:proofErr w:type="gramStart"/>
            <w:r w:rsidRPr="007B401C">
              <w:rPr>
                <w:rFonts w:eastAsia="Times New Roman"/>
                <w:lang w:eastAsia="ru-RU"/>
              </w:rPr>
              <w:t>,г</w:t>
            </w:r>
            <w:proofErr w:type="spellEnd"/>
            <w:proofErr w:type="gramEnd"/>
            <w:r w:rsidRPr="007B401C">
              <w:rPr>
                <w:rFonts w:eastAsia="Times New Roman"/>
                <w:lang w:eastAsia="ru-RU"/>
              </w:rPr>
              <w:t>. Михайловск, ул. 5км автодороги Ставрополь-Аэропорт</w:t>
            </w:r>
          </w:p>
        </w:tc>
        <w:tc>
          <w:tcPr>
            <w:tcW w:w="1571"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108" w:right="-154" w:firstLine="46"/>
            </w:pPr>
            <w:proofErr w:type="spellStart"/>
            <w:r w:rsidRPr="007B401C">
              <w:t>Деркин</w:t>
            </w:r>
            <w:proofErr w:type="spellEnd"/>
            <w:r w:rsidRPr="007B401C">
              <w:t xml:space="preserve"> Дмитрий Владимирович</w:t>
            </w:r>
          </w:p>
        </w:tc>
        <w:tc>
          <w:tcPr>
            <w:tcW w:w="1350"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tabs>
                <w:tab w:val="left" w:pos="33"/>
              </w:tabs>
              <w:spacing w:line="240" w:lineRule="exact"/>
              <w:ind w:left="-108" w:right="-96" w:firstLine="0"/>
            </w:pPr>
            <w:r w:rsidRPr="007B401C">
              <w:t>+7(86553)</w:t>
            </w:r>
          </w:p>
          <w:p w:rsidR="007B401C" w:rsidRPr="007B401C" w:rsidRDefault="007B401C" w:rsidP="007B401C">
            <w:pPr>
              <w:tabs>
                <w:tab w:val="left" w:pos="33"/>
              </w:tabs>
              <w:spacing w:line="240" w:lineRule="exact"/>
              <w:ind w:left="-108" w:right="-96" w:firstLine="0"/>
            </w:pPr>
            <w:r w:rsidRPr="007B401C">
              <w:t>5-37-13</w:t>
            </w:r>
          </w:p>
        </w:tc>
        <w:tc>
          <w:tcPr>
            <w:tcW w:w="1911"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firstLine="0"/>
              <w:rPr>
                <w:rFonts w:eastAsia="Times New Roman"/>
                <w:lang w:eastAsia="ru-RU"/>
              </w:rPr>
            </w:pPr>
            <w:r w:rsidRPr="007B401C">
              <w:rPr>
                <w:rFonts w:eastAsia="Times New Roman"/>
                <w:lang w:eastAsia="ru-RU"/>
              </w:rPr>
              <w:t xml:space="preserve">Переработка и </w:t>
            </w:r>
            <w:proofErr w:type="spellStart"/>
            <w:proofErr w:type="gramStart"/>
            <w:r w:rsidRPr="007B401C">
              <w:rPr>
                <w:rFonts w:eastAsia="Times New Roman"/>
                <w:lang w:eastAsia="ru-RU"/>
              </w:rPr>
              <w:t>консервирова-ние</w:t>
            </w:r>
            <w:proofErr w:type="spellEnd"/>
            <w:proofErr w:type="gramEnd"/>
            <w:r w:rsidRPr="007B401C">
              <w:rPr>
                <w:rFonts w:eastAsia="Times New Roman"/>
                <w:lang w:eastAsia="ru-RU"/>
              </w:rPr>
              <w:t xml:space="preserve"> мяса</w:t>
            </w:r>
          </w:p>
          <w:p w:rsidR="007B401C" w:rsidRPr="007B401C" w:rsidRDefault="007B401C" w:rsidP="007B401C">
            <w:pPr>
              <w:spacing w:line="240" w:lineRule="exact"/>
              <w:ind w:firstLine="0"/>
              <w:rPr>
                <w:rFonts w:eastAsia="Times New Roman"/>
                <w:lang w:eastAsia="ru-RU"/>
              </w:rPr>
            </w:pPr>
          </w:p>
          <w:p w:rsidR="007B401C" w:rsidRPr="007B401C" w:rsidRDefault="007B401C" w:rsidP="007B401C">
            <w:pPr>
              <w:spacing w:line="240" w:lineRule="exact"/>
              <w:ind w:firstLine="0"/>
              <w:rPr>
                <w:rFonts w:eastAsia="Times New Roman"/>
                <w:lang w:eastAsia="ru-RU"/>
              </w:rPr>
            </w:pPr>
          </w:p>
          <w:p w:rsidR="007B401C" w:rsidRPr="007B401C" w:rsidRDefault="007B401C" w:rsidP="007B401C">
            <w:pPr>
              <w:spacing w:line="240" w:lineRule="exact"/>
              <w:ind w:firstLine="0"/>
              <w:rPr>
                <w:rFonts w:eastAsia="Times New Roman"/>
                <w:lang w:eastAsia="ru-RU"/>
              </w:rPr>
            </w:pPr>
          </w:p>
          <w:p w:rsidR="007B401C" w:rsidRPr="007B401C" w:rsidRDefault="007B401C" w:rsidP="007B401C">
            <w:pPr>
              <w:spacing w:line="240" w:lineRule="exact"/>
              <w:ind w:firstLine="0"/>
              <w:rPr>
                <w:rFonts w:eastAsia="Times New Roman"/>
                <w:lang w:eastAsia="ru-RU"/>
              </w:rPr>
            </w:pPr>
          </w:p>
          <w:p w:rsidR="007B401C" w:rsidRPr="007B401C" w:rsidRDefault="007B401C" w:rsidP="007B401C">
            <w:pPr>
              <w:spacing w:line="240" w:lineRule="exact"/>
              <w:ind w:firstLine="0"/>
              <w:rPr>
                <w:rFonts w:eastAsia="Times New Roman"/>
                <w:lang w:eastAsia="ru-RU"/>
              </w:rPr>
            </w:pPr>
          </w:p>
        </w:tc>
        <w:tc>
          <w:tcPr>
            <w:tcW w:w="675"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108" w:right="-107" w:firstLine="11"/>
              <w:jc w:val="center"/>
            </w:pPr>
            <w:r w:rsidRPr="007B401C">
              <w:t>8</w:t>
            </w:r>
          </w:p>
        </w:tc>
      </w:tr>
      <w:tr w:rsidR="007B401C" w:rsidRPr="00CB4391" w:rsidTr="00276FD5">
        <w:trPr>
          <w:trHeight w:val="525"/>
        </w:trPr>
        <w:tc>
          <w:tcPr>
            <w:tcW w:w="459"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730"/>
              <w:jc w:val="center"/>
              <w:rPr>
                <w:rFonts w:eastAsia="Times New Roman"/>
                <w:lang w:eastAsia="ru-RU"/>
              </w:rPr>
            </w:pPr>
            <w:r w:rsidRPr="007B401C">
              <w:rPr>
                <w:rFonts w:eastAsia="Times New Roman"/>
                <w:lang w:eastAsia="ru-RU"/>
              </w:rPr>
              <w:t>16</w:t>
            </w:r>
          </w:p>
        </w:tc>
        <w:tc>
          <w:tcPr>
            <w:tcW w:w="1350"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108" w:right="-108" w:firstLine="0"/>
              <w:rPr>
                <w:rFonts w:eastAsia="Times New Roman"/>
                <w:lang w:eastAsia="ru-RU"/>
              </w:rPr>
            </w:pPr>
            <w:r w:rsidRPr="007B401C">
              <w:rPr>
                <w:rFonts w:eastAsia="Times New Roman"/>
                <w:lang w:eastAsia="ru-RU"/>
              </w:rPr>
              <w:t>АО «Агропром-техника»</w:t>
            </w:r>
          </w:p>
        </w:tc>
        <w:tc>
          <w:tcPr>
            <w:tcW w:w="2182" w:type="dxa"/>
            <w:tcBorders>
              <w:top w:val="single" w:sz="4" w:space="0" w:color="auto"/>
              <w:left w:val="single" w:sz="4" w:space="0" w:color="auto"/>
              <w:bottom w:val="single" w:sz="4" w:space="0" w:color="auto"/>
              <w:right w:val="single" w:sz="4" w:space="0" w:color="auto"/>
            </w:tcBorders>
          </w:tcPr>
          <w:p w:rsidR="001F67A4" w:rsidRDefault="007B401C" w:rsidP="007B401C">
            <w:pPr>
              <w:numPr>
                <w:ilvl w:val="12"/>
                <w:numId w:val="0"/>
              </w:numPr>
              <w:spacing w:line="240" w:lineRule="exact"/>
              <w:rPr>
                <w:rFonts w:eastAsia="Times New Roman"/>
                <w:shd w:val="clear" w:color="auto" w:fill="FFFFFF"/>
                <w:lang w:eastAsia="ru-RU"/>
              </w:rPr>
            </w:pPr>
            <w:r w:rsidRPr="007B401C">
              <w:rPr>
                <w:rFonts w:eastAsia="Times New Roman"/>
                <w:shd w:val="clear" w:color="auto" w:fill="FFFFFF"/>
                <w:lang w:eastAsia="ru-RU"/>
              </w:rPr>
              <w:t>Ставропольский край, </w:t>
            </w:r>
          </w:p>
          <w:p w:rsidR="001F67A4" w:rsidRDefault="007B401C" w:rsidP="007B401C">
            <w:pPr>
              <w:numPr>
                <w:ilvl w:val="12"/>
                <w:numId w:val="0"/>
              </w:numPr>
              <w:spacing w:line="240" w:lineRule="exact"/>
              <w:rPr>
                <w:rFonts w:eastAsia="Times New Roman"/>
                <w:shd w:val="clear" w:color="auto" w:fill="FFFFFF"/>
                <w:lang w:eastAsia="ru-RU"/>
              </w:rPr>
            </w:pPr>
            <w:r w:rsidRPr="007B401C">
              <w:rPr>
                <w:rFonts w:eastAsia="Times New Roman"/>
                <w:shd w:val="clear" w:color="auto" w:fill="FFFFFF"/>
                <w:lang w:eastAsia="ru-RU"/>
              </w:rPr>
              <w:t>Шпаковский район</w:t>
            </w:r>
          </w:p>
          <w:p w:rsidR="007B401C" w:rsidRPr="007B401C" w:rsidRDefault="007B401C" w:rsidP="007B401C">
            <w:pPr>
              <w:numPr>
                <w:ilvl w:val="12"/>
                <w:numId w:val="0"/>
              </w:numPr>
              <w:spacing w:line="240" w:lineRule="exact"/>
              <w:rPr>
                <w:rFonts w:eastAsia="Times New Roman"/>
                <w:lang w:eastAsia="ru-RU"/>
              </w:rPr>
            </w:pPr>
            <w:r w:rsidRPr="007B401C">
              <w:rPr>
                <w:rFonts w:eastAsia="Times New Roman"/>
                <w:shd w:val="clear" w:color="auto" w:fill="FFFFFF"/>
                <w:lang w:eastAsia="ru-RU"/>
              </w:rPr>
              <w:t xml:space="preserve"> г. Михайловск, ул. Ленина, 162А</w:t>
            </w:r>
          </w:p>
        </w:tc>
        <w:tc>
          <w:tcPr>
            <w:tcW w:w="1571"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108" w:right="-154" w:firstLine="46"/>
            </w:pPr>
            <w:proofErr w:type="spellStart"/>
            <w:r w:rsidRPr="007B401C">
              <w:t>Топалов</w:t>
            </w:r>
            <w:proofErr w:type="spellEnd"/>
            <w:r w:rsidRPr="007B401C">
              <w:t xml:space="preserve"> </w:t>
            </w:r>
          </w:p>
          <w:p w:rsidR="007B401C" w:rsidRPr="007B401C" w:rsidRDefault="007B401C" w:rsidP="007B401C">
            <w:pPr>
              <w:spacing w:line="240" w:lineRule="exact"/>
              <w:ind w:left="-108" w:right="-154" w:firstLine="46"/>
            </w:pPr>
            <w:proofErr w:type="spellStart"/>
            <w:r w:rsidRPr="007B401C">
              <w:t>Касым</w:t>
            </w:r>
            <w:proofErr w:type="spellEnd"/>
            <w:r w:rsidRPr="007B401C">
              <w:t xml:space="preserve"> </w:t>
            </w:r>
            <w:proofErr w:type="spellStart"/>
            <w:r w:rsidRPr="007B401C">
              <w:t>Махмудович</w:t>
            </w:r>
            <w:proofErr w:type="spellEnd"/>
          </w:p>
        </w:tc>
        <w:tc>
          <w:tcPr>
            <w:tcW w:w="1350"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tabs>
                <w:tab w:val="left" w:pos="33"/>
              </w:tabs>
              <w:spacing w:line="240" w:lineRule="exact"/>
              <w:ind w:left="-108" w:right="-96" w:firstLine="0"/>
              <w:rPr>
                <w:rFonts w:eastAsia="Times New Roman"/>
                <w:shd w:val="clear" w:color="auto" w:fill="FFFFFF"/>
                <w:lang w:eastAsia="ru-RU"/>
              </w:rPr>
            </w:pPr>
            <w:r w:rsidRPr="007B401C">
              <w:rPr>
                <w:rFonts w:eastAsia="Times New Roman"/>
                <w:shd w:val="clear" w:color="auto" w:fill="FFFFFF"/>
                <w:lang w:eastAsia="ru-RU"/>
              </w:rPr>
              <w:t>+7(86553)</w:t>
            </w:r>
          </w:p>
          <w:p w:rsidR="007B401C" w:rsidRPr="007B401C" w:rsidRDefault="007B401C" w:rsidP="007B401C">
            <w:pPr>
              <w:tabs>
                <w:tab w:val="left" w:pos="33"/>
              </w:tabs>
              <w:spacing w:line="240" w:lineRule="exact"/>
              <w:ind w:left="-108" w:right="-96" w:firstLine="0"/>
            </w:pPr>
            <w:r w:rsidRPr="007B401C">
              <w:rPr>
                <w:rFonts w:eastAsia="Times New Roman"/>
                <w:shd w:val="clear" w:color="auto" w:fill="FFFFFF"/>
                <w:lang w:eastAsia="ru-RU"/>
              </w:rPr>
              <w:t>6</w:t>
            </w:r>
            <w:r w:rsidRPr="007B401C">
              <w:rPr>
                <w:rFonts w:eastAsia="Times New Roman"/>
                <w:shd w:val="clear" w:color="auto" w:fill="FFFFFF"/>
                <w:lang w:eastAsia="ru-RU"/>
              </w:rPr>
              <w:noBreakHyphen/>
              <w:t>20-00</w:t>
            </w:r>
          </w:p>
        </w:tc>
        <w:tc>
          <w:tcPr>
            <w:tcW w:w="1911" w:type="dxa"/>
            <w:tcBorders>
              <w:top w:val="single" w:sz="4" w:space="0" w:color="auto"/>
              <w:left w:val="single" w:sz="4" w:space="0" w:color="auto"/>
              <w:bottom w:val="single" w:sz="4" w:space="0" w:color="auto"/>
              <w:right w:val="single" w:sz="4" w:space="0" w:color="auto"/>
            </w:tcBorders>
            <w:vAlign w:val="bottom"/>
          </w:tcPr>
          <w:p w:rsidR="007B401C" w:rsidRPr="007B401C" w:rsidRDefault="007B401C" w:rsidP="007B401C">
            <w:pPr>
              <w:spacing w:line="240" w:lineRule="exact"/>
              <w:ind w:firstLine="0"/>
              <w:rPr>
                <w:rFonts w:eastAsia="Times New Roman"/>
                <w:lang w:eastAsia="ru-RU"/>
              </w:rPr>
            </w:pPr>
            <w:r w:rsidRPr="007B401C">
              <w:rPr>
                <w:rFonts w:eastAsia="Times New Roman"/>
                <w:lang w:eastAsia="ru-RU"/>
              </w:rPr>
              <w:t>Производство машин и с/х оборудования для обработки почвы</w:t>
            </w:r>
          </w:p>
          <w:p w:rsidR="007B401C" w:rsidRPr="007B401C" w:rsidRDefault="007B401C" w:rsidP="007B401C">
            <w:pPr>
              <w:spacing w:line="240" w:lineRule="exact"/>
              <w:ind w:firstLine="0"/>
              <w:rPr>
                <w:rFonts w:eastAsia="Times New Roman"/>
                <w:lang w:eastAsia="ru-RU"/>
              </w:rPr>
            </w:pPr>
          </w:p>
        </w:tc>
        <w:tc>
          <w:tcPr>
            <w:tcW w:w="675"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108" w:right="-107" w:firstLine="11"/>
              <w:jc w:val="center"/>
            </w:pPr>
            <w:r w:rsidRPr="007B401C">
              <w:t>114</w:t>
            </w:r>
          </w:p>
        </w:tc>
      </w:tr>
      <w:tr w:rsidR="007B401C" w:rsidRPr="00CB4391" w:rsidTr="00276FD5">
        <w:trPr>
          <w:trHeight w:val="525"/>
        </w:trPr>
        <w:tc>
          <w:tcPr>
            <w:tcW w:w="459"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700"/>
              <w:jc w:val="center"/>
              <w:rPr>
                <w:rFonts w:eastAsia="Times New Roman"/>
                <w:lang w:eastAsia="ru-RU"/>
              </w:rPr>
            </w:pPr>
            <w:r w:rsidRPr="007B401C">
              <w:rPr>
                <w:rFonts w:eastAsia="Times New Roman"/>
                <w:lang w:eastAsia="ru-RU"/>
              </w:rPr>
              <w:t>17</w:t>
            </w:r>
          </w:p>
        </w:tc>
        <w:tc>
          <w:tcPr>
            <w:tcW w:w="1350"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108" w:right="-108" w:firstLine="0"/>
              <w:rPr>
                <w:rFonts w:eastAsia="Times New Roman"/>
                <w:lang w:eastAsia="ru-RU"/>
              </w:rPr>
            </w:pPr>
            <w:r w:rsidRPr="007B401C">
              <w:rPr>
                <w:rFonts w:eastAsia="Times New Roman"/>
                <w:lang w:eastAsia="ru-RU"/>
              </w:rPr>
              <w:t>ООО Завод «</w:t>
            </w:r>
            <w:proofErr w:type="spellStart"/>
            <w:r w:rsidRPr="007B401C">
              <w:rPr>
                <w:rFonts w:eastAsia="Times New Roman"/>
                <w:lang w:eastAsia="ru-RU"/>
              </w:rPr>
              <w:t>Энерго-пром</w:t>
            </w:r>
            <w:proofErr w:type="spellEnd"/>
            <w:r w:rsidRPr="007B401C">
              <w:rPr>
                <w:rFonts w:eastAsia="Times New Roman"/>
                <w:lang w:eastAsia="ru-RU"/>
              </w:rPr>
              <w:t>»</w:t>
            </w:r>
          </w:p>
        </w:tc>
        <w:tc>
          <w:tcPr>
            <w:tcW w:w="2182" w:type="dxa"/>
            <w:tcBorders>
              <w:top w:val="single" w:sz="4" w:space="0" w:color="auto"/>
              <w:left w:val="single" w:sz="4" w:space="0" w:color="auto"/>
              <w:bottom w:val="single" w:sz="4" w:space="0" w:color="auto"/>
              <w:right w:val="single" w:sz="4" w:space="0" w:color="auto"/>
            </w:tcBorders>
          </w:tcPr>
          <w:p w:rsidR="001F67A4" w:rsidRDefault="007B401C" w:rsidP="007B401C">
            <w:pPr>
              <w:numPr>
                <w:ilvl w:val="12"/>
                <w:numId w:val="0"/>
              </w:numPr>
              <w:spacing w:line="240" w:lineRule="exact"/>
              <w:rPr>
                <w:shd w:val="clear" w:color="auto" w:fill="FFFFFF"/>
              </w:rPr>
            </w:pPr>
            <w:r w:rsidRPr="007B401C">
              <w:rPr>
                <w:shd w:val="clear" w:color="auto" w:fill="FFFFFF"/>
              </w:rPr>
              <w:t>Ставропольский край, </w:t>
            </w:r>
          </w:p>
          <w:p w:rsidR="001F67A4" w:rsidRDefault="007B401C" w:rsidP="007B401C">
            <w:pPr>
              <w:numPr>
                <w:ilvl w:val="12"/>
                <w:numId w:val="0"/>
              </w:numPr>
              <w:spacing w:line="240" w:lineRule="exact"/>
              <w:rPr>
                <w:shd w:val="clear" w:color="auto" w:fill="FFFFFF"/>
              </w:rPr>
            </w:pPr>
            <w:r w:rsidRPr="007B401C">
              <w:rPr>
                <w:shd w:val="clear" w:color="auto" w:fill="FFFFFF"/>
              </w:rPr>
              <w:t>Шпаковский район,</w:t>
            </w:r>
          </w:p>
          <w:p w:rsidR="007B401C" w:rsidRPr="007B401C" w:rsidRDefault="007B401C" w:rsidP="007B401C">
            <w:pPr>
              <w:numPr>
                <w:ilvl w:val="12"/>
                <w:numId w:val="0"/>
              </w:numPr>
              <w:spacing w:line="240" w:lineRule="exact"/>
              <w:rPr>
                <w:shd w:val="clear" w:color="auto" w:fill="FFFFFF"/>
              </w:rPr>
            </w:pPr>
            <w:r w:rsidRPr="007B401C">
              <w:rPr>
                <w:shd w:val="clear" w:color="auto" w:fill="FFFFFF"/>
              </w:rPr>
              <w:t>х. Вязники,</w:t>
            </w:r>
          </w:p>
          <w:p w:rsidR="007B401C" w:rsidRPr="007B401C" w:rsidRDefault="007B401C" w:rsidP="007B401C">
            <w:pPr>
              <w:numPr>
                <w:ilvl w:val="12"/>
                <w:numId w:val="0"/>
              </w:numPr>
              <w:spacing w:line="240" w:lineRule="exact"/>
              <w:rPr>
                <w:rFonts w:eastAsia="Times New Roman"/>
                <w:shd w:val="clear" w:color="auto" w:fill="FFFFFF"/>
                <w:lang w:eastAsia="ru-RU"/>
              </w:rPr>
            </w:pPr>
            <w:r w:rsidRPr="007B401C">
              <w:rPr>
                <w:shd w:val="clear" w:color="auto" w:fill="FFFFFF"/>
              </w:rPr>
              <w:t>ул. Промышленная, 8</w:t>
            </w:r>
          </w:p>
        </w:tc>
        <w:tc>
          <w:tcPr>
            <w:tcW w:w="1571"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108" w:right="-154" w:firstLine="46"/>
            </w:pPr>
            <w:proofErr w:type="spellStart"/>
            <w:r w:rsidRPr="007B401C">
              <w:t>Бабец</w:t>
            </w:r>
            <w:proofErr w:type="spellEnd"/>
            <w:r w:rsidRPr="007B401C">
              <w:t xml:space="preserve"> </w:t>
            </w:r>
          </w:p>
          <w:p w:rsidR="007B401C" w:rsidRPr="007B401C" w:rsidRDefault="007B401C" w:rsidP="007B401C">
            <w:pPr>
              <w:spacing w:line="240" w:lineRule="exact"/>
              <w:ind w:left="-108" w:right="-154" w:firstLine="46"/>
            </w:pPr>
            <w:r w:rsidRPr="007B401C">
              <w:t>Михаил Викторович</w:t>
            </w:r>
          </w:p>
        </w:tc>
        <w:tc>
          <w:tcPr>
            <w:tcW w:w="1350"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tabs>
                <w:tab w:val="left" w:pos="33"/>
              </w:tabs>
              <w:spacing w:line="240" w:lineRule="exact"/>
              <w:ind w:left="-108" w:right="-96" w:firstLine="0"/>
              <w:rPr>
                <w:rFonts w:eastAsia="Times New Roman"/>
                <w:shd w:val="clear" w:color="auto" w:fill="FFFFFF"/>
                <w:lang w:eastAsia="ru-RU"/>
              </w:rPr>
            </w:pPr>
            <w:r w:rsidRPr="007B401C">
              <w:rPr>
                <w:rFonts w:eastAsia="Times New Roman"/>
                <w:shd w:val="clear" w:color="auto" w:fill="FFFFFF"/>
                <w:lang w:eastAsia="ru-RU"/>
              </w:rPr>
              <w:t>+7(962)4334606</w:t>
            </w:r>
          </w:p>
          <w:p w:rsidR="007B401C" w:rsidRPr="007B401C" w:rsidRDefault="007B401C" w:rsidP="007B401C">
            <w:pPr>
              <w:tabs>
                <w:tab w:val="left" w:pos="33"/>
              </w:tabs>
              <w:spacing w:line="240" w:lineRule="exact"/>
              <w:ind w:left="-108" w:right="-96" w:firstLine="0"/>
              <w:rPr>
                <w:rFonts w:eastAsia="Times New Roman"/>
                <w:shd w:val="clear" w:color="auto" w:fill="FFFFFF"/>
                <w:lang w:eastAsia="ru-RU"/>
              </w:rPr>
            </w:pPr>
            <w:r w:rsidRPr="007B401C">
              <w:rPr>
                <w:rFonts w:eastAsia="Times New Roman"/>
                <w:shd w:val="clear" w:color="auto" w:fill="FFFFFF"/>
                <w:lang w:eastAsia="ru-RU"/>
              </w:rPr>
              <w:t>+7(928)0085214</w:t>
            </w:r>
          </w:p>
        </w:tc>
        <w:tc>
          <w:tcPr>
            <w:tcW w:w="1911" w:type="dxa"/>
            <w:tcBorders>
              <w:top w:val="single" w:sz="4" w:space="0" w:color="auto"/>
              <w:left w:val="single" w:sz="4" w:space="0" w:color="auto"/>
              <w:bottom w:val="single" w:sz="4" w:space="0" w:color="auto"/>
              <w:right w:val="single" w:sz="4" w:space="0" w:color="auto"/>
            </w:tcBorders>
            <w:vAlign w:val="bottom"/>
          </w:tcPr>
          <w:p w:rsidR="007B401C" w:rsidRPr="007B401C" w:rsidRDefault="007B401C" w:rsidP="007B401C">
            <w:pPr>
              <w:spacing w:line="240" w:lineRule="exact"/>
              <w:ind w:firstLine="0"/>
              <w:rPr>
                <w:shd w:val="clear" w:color="auto" w:fill="FFFFFF"/>
              </w:rPr>
            </w:pPr>
            <w:r w:rsidRPr="007B401C">
              <w:rPr>
                <w:shd w:val="clear" w:color="auto" w:fill="FFFFFF"/>
              </w:rPr>
              <w:t>Производство электрической распределительной и регулирующей аппаратуры</w:t>
            </w:r>
          </w:p>
          <w:p w:rsidR="007B401C" w:rsidRPr="007B401C" w:rsidRDefault="007B401C" w:rsidP="007B401C">
            <w:pPr>
              <w:spacing w:line="240" w:lineRule="exact"/>
              <w:ind w:firstLine="0"/>
              <w:rPr>
                <w:rFonts w:eastAsia="Times New Roman"/>
                <w:lang w:eastAsia="ru-RU"/>
              </w:rPr>
            </w:pPr>
          </w:p>
        </w:tc>
        <w:tc>
          <w:tcPr>
            <w:tcW w:w="675"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108" w:right="-107" w:firstLine="11"/>
              <w:jc w:val="center"/>
            </w:pPr>
            <w:r w:rsidRPr="007B401C">
              <w:t>23</w:t>
            </w:r>
          </w:p>
        </w:tc>
      </w:tr>
      <w:tr w:rsidR="007B401C" w:rsidRPr="00CB4391" w:rsidTr="00276FD5">
        <w:trPr>
          <w:trHeight w:val="70"/>
        </w:trPr>
        <w:tc>
          <w:tcPr>
            <w:tcW w:w="459"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730"/>
              <w:jc w:val="center"/>
            </w:pPr>
            <w:r w:rsidRPr="007B401C">
              <w:t>18</w:t>
            </w:r>
          </w:p>
        </w:tc>
        <w:tc>
          <w:tcPr>
            <w:tcW w:w="1350"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108" w:right="-108" w:firstLine="0"/>
            </w:pPr>
            <w:r w:rsidRPr="007B401C">
              <w:t>ООО «</w:t>
            </w:r>
            <w:proofErr w:type="spellStart"/>
            <w:r w:rsidRPr="007B401C">
              <w:t>Юни-лэнд</w:t>
            </w:r>
            <w:proofErr w:type="spellEnd"/>
            <w:r w:rsidRPr="007B401C">
              <w:t>»</w:t>
            </w:r>
          </w:p>
          <w:p w:rsidR="007B401C" w:rsidRPr="007B401C" w:rsidRDefault="007B401C" w:rsidP="007B401C">
            <w:pPr>
              <w:spacing w:line="240" w:lineRule="exact"/>
              <w:ind w:left="-108" w:right="-108" w:firstLine="0"/>
            </w:pPr>
          </w:p>
          <w:p w:rsidR="007B401C" w:rsidRPr="007B401C" w:rsidRDefault="007B401C" w:rsidP="007B401C">
            <w:pPr>
              <w:spacing w:line="240" w:lineRule="exact"/>
              <w:ind w:left="-108" w:right="-108" w:firstLine="0"/>
            </w:pPr>
          </w:p>
          <w:p w:rsidR="007B401C" w:rsidRPr="007B401C" w:rsidRDefault="007B401C" w:rsidP="007B401C">
            <w:pPr>
              <w:spacing w:line="240" w:lineRule="exact"/>
              <w:ind w:left="-108" w:right="-108" w:firstLine="0"/>
            </w:pPr>
          </w:p>
          <w:p w:rsidR="007B401C" w:rsidRPr="007B401C" w:rsidRDefault="007B401C" w:rsidP="007B401C">
            <w:pPr>
              <w:spacing w:line="240" w:lineRule="exact"/>
              <w:ind w:left="-108" w:right="-108" w:firstLine="0"/>
            </w:pPr>
          </w:p>
        </w:tc>
        <w:tc>
          <w:tcPr>
            <w:tcW w:w="2182" w:type="dxa"/>
            <w:tcBorders>
              <w:top w:val="single" w:sz="4" w:space="0" w:color="auto"/>
              <w:left w:val="single" w:sz="4" w:space="0" w:color="auto"/>
              <w:bottom w:val="single" w:sz="4" w:space="0" w:color="auto"/>
              <w:right w:val="single" w:sz="4" w:space="0" w:color="auto"/>
            </w:tcBorders>
          </w:tcPr>
          <w:p w:rsidR="001F67A4" w:rsidRDefault="007B401C" w:rsidP="007B401C">
            <w:pPr>
              <w:spacing w:line="240" w:lineRule="exact"/>
              <w:ind w:firstLine="0"/>
              <w:rPr>
                <w:shd w:val="clear" w:color="auto" w:fill="FFFFFF"/>
              </w:rPr>
            </w:pPr>
            <w:r w:rsidRPr="007B401C">
              <w:rPr>
                <w:shd w:val="clear" w:color="auto" w:fill="FFFFFF"/>
              </w:rPr>
              <w:t>Ставропольский край,</w:t>
            </w:r>
          </w:p>
          <w:p w:rsidR="001F67A4" w:rsidRDefault="007B401C" w:rsidP="007B401C">
            <w:pPr>
              <w:spacing w:line="240" w:lineRule="exact"/>
              <w:ind w:firstLine="0"/>
              <w:rPr>
                <w:shd w:val="clear" w:color="auto" w:fill="FFFFFF"/>
              </w:rPr>
            </w:pPr>
            <w:r w:rsidRPr="007B401C">
              <w:rPr>
                <w:shd w:val="clear" w:color="auto" w:fill="FFFFFF"/>
              </w:rPr>
              <w:t> Шпаковский район,</w:t>
            </w:r>
          </w:p>
          <w:p w:rsidR="007B401C" w:rsidRPr="007B401C" w:rsidRDefault="007B401C" w:rsidP="007B401C">
            <w:pPr>
              <w:spacing w:line="240" w:lineRule="exact"/>
              <w:ind w:firstLine="0"/>
              <w:rPr>
                <w:shd w:val="clear" w:color="auto" w:fill="FFFFFF"/>
              </w:rPr>
            </w:pPr>
            <w:proofErr w:type="spellStart"/>
            <w:r w:rsidRPr="007B401C">
              <w:rPr>
                <w:shd w:val="clear" w:color="auto" w:fill="FFFFFF"/>
              </w:rPr>
              <w:t>с</w:t>
            </w:r>
            <w:proofErr w:type="gramStart"/>
            <w:r w:rsidRPr="007B401C">
              <w:rPr>
                <w:shd w:val="clear" w:color="auto" w:fill="FFFFFF"/>
              </w:rPr>
              <w:t>.Н</w:t>
            </w:r>
            <w:proofErr w:type="gramEnd"/>
            <w:r w:rsidRPr="007B401C">
              <w:rPr>
                <w:shd w:val="clear" w:color="auto" w:fill="FFFFFF"/>
              </w:rPr>
              <w:t>адежда</w:t>
            </w:r>
            <w:proofErr w:type="spellEnd"/>
            <w:r w:rsidRPr="007B401C">
              <w:rPr>
                <w:shd w:val="clear" w:color="auto" w:fill="FFFFFF"/>
              </w:rPr>
              <w:t>,</w:t>
            </w:r>
          </w:p>
          <w:p w:rsidR="007B401C" w:rsidRPr="007B401C" w:rsidRDefault="007B401C" w:rsidP="007B401C">
            <w:pPr>
              <w:spacing w:line="240" w:lineRule="exact"/>
              <w:ind w:firstLine="0"/>
              <w:rPr>
                <w:rFonts w:eastAsia="Times New Roman"/>
                <w:shd w:val="clear" w:color="auto" w:fill="FFFFFF"/>
                <w:lang w:eastAsia="ru-RU"/>
              </w:rPr>
            </w:pPr>
            <w:r w:rsidRPr="007B401C">
              <w:rPr>
                <w:shd w:val="clear" w:color="auto" w:fill="FFFFFF"/>
              </w:rPr>
              <w:t>ул. Сляднева,13</w:t>
            </w:r>
          </w:p>
        </w:tc>
        <w:tc>
          <w:tcPr>
            <w:tcW w:w="1571" w:type="dxa"/>
            <w:tcBorders>
              <w:top w:val="single" w:sz="4" w:space="0" w:color="auto"/>
              <w:left w:val="single" w:sz="4" w:space="0" w:color="auto"/>
              <w:bottom w:val="single" w:sz="4" w:space="0" w:color="auto"/>
              <w:right w:val="single" w:sz="4" w:space="0" w:color="auto"/>
            </w:tcBorders>
          </w:tcPr>
          <w:p w:rsidR="007B401C" w:rsidRPr="007B401C" w:rsidRDefault="00E258D8" w:rsidP="00DB20F7">
            <w:pPr>
              <w:spacing w:line="240" w:lineRule="exact"/>
              <w:ind w:left="-108" w:right="-41" w:firstLine="46"/>
            </w:pPr>
            <w:hyperlink r:id="rId16" w:history="1">
              <w:r w:rsidR="007B401C" w:rsidRPr="007B401C">
                <w:rPr>
                  <w:shd w:val="clear" w:color="auto" w:fill="FFFFFF"/>
                </w:rPr>
                <w:t>Гома Натал</w:t>
              </w:r>
              <w:r w:rsidR="001F67A4">
                <w:rPr>
                  <w:shd w:val="clear" w:color="auto" w:fill="FFFFFF"/>
                </w:rPr>
                <w:t>ия И</w:t>
              </w:r>
              <w:r w:rsidR="007B401C" w:rsidRPr="007B401C">
                <w:rPr>
                  <w:shd w:val="clear" w:color="auto" w:fill="FFFFFF"/>
                </w:rPr>
                <w:t>вановна</w:t>
              </w:r>
            </w:hyperlink>
          </w:p>
        </w:tc>
        <w:tc>
          <w:tcPr>
            <w:tcW w:w="1350"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108" w:right="-108" w:firstLine="108"/>
            </w:pPr>
            <w:r w:rsidRPr="007B401C">
              <w:t>+7(8652)</w:t>
            </w:r>
          </w:p>
          <w:p w:rsidR="007B401C" w:rsidRPr="007B401C" w:rsidRDefault="007B401C" w:rsidP="007B401C">
            <w:pPr>
              <w:spacing w:line="240" w:lineRule="exact"/>
              <w:ind w:left="-108" w:right="-108" w:firstLine="108"/>
              <w:rPr>
                <w:rFonts w:eastAsia="Times New Roman"/>
                <w:shd w:val="clear" w:color="auto" w:fill="FFFFFF"/>
                <w:lang w:eastAsia="ru-RU"/>
              </w:rPr>
            </w:pPr>
            <w:r w:rsidRPr="007B401C">
              <w:t>64-12-78</w:t>
            </w:r>
          </w:p>
        </w:tc>
        <w:tc>
          <w:tcPr>
            <w:tcW w:w="1911"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firstLine="0"/>
            </w:pPr>
            <w:r w:rsidRPr="007B401C">
              <w:t>Производство какао, шоколада и сахаристых кондитерских изделий</w:t>
            </w:r>
          </w:p>
          <w:p w:rsidR="007B401C" w:rsidRPr="007B401C" w:rsidRDefault="007B401C" w:rsidP="007B401C">
            <w:pPr>
              <w:spacing w:line="240" w:lineRule="exact"/>
              <w:ind w:firstLine="0"/>
              <w:rPr>
                <w:rFonts w:eastAsia="Times New Roman"/>
                <w:lang w:eastAsia="ru-RU"/>
              </w:rPr>
            </w:pPr>
          </w:p>
        </w:tc>
        <w:tc>
          <w:tcPr>
            <w:tcW w:w="675" w:type="dxa"/>
            <w:tcBorders>
              <w:top w:val="single" w:sz="4" w:space="0" w:color="auto"/>
              <w:left w:val="single" w:sz="4" w:space="0" w:color="auto"/>
              <w:bottom w:val="single" w:sz="4" w:space="0" w:color="auto"/>
              <w:right w:val="single" w:sz="4" w:space="0" w:color="auto"/>
            </w:tcBorders>
          </w:tcPr>
          <w:p w:rsidR="007B401C" w:rsidRPr="007B401C" w:rsidRDefault="007B401C" w:rsidP="007B401C">
            <w:pPr>
              <w:spacing w:line="240" w:lineRule="exact"/>
              <w:ind w:left="-108" w:right="-107" w:firstLine="11"/>
              <w:jc w:val="center"/>
            </w:pPr>
            <w:r w:rsidRPr="007B401C">
              <w:t>5</w:t>
            </w:r>
          </w:p>
        </w:tc>
      </w:tr>
    </w:tbl>
    <w:p w:rsidR="007B401C" w:rsidRPr="00751698" w:rsidRDefault="007B401C" w:rsidP="007B401C">
      <w:pPr>
        <w:ind w:firstLine="0"/>
        <w:rPr>
          <w:rFonts w:eastAsia="Times New Roman"/>
          <w:b/>
          <w:sz w:val="32"/>
          <w:szCs w:val="32"/>
          <w:lang w:eastAsia="ru-RU"/>
        </w:rPr>
      </w:pPr>
    </w:p>
    <w:p w:rsidR="00CC35C0" w:rsidRPr="00BE10D4" w:rsidRDefault="006F58BF" w:rsidP="00B654AF">
      <w:pPr>
        <w:ind w:firstLine="708"/>
        <w:rPr>
          <w:rFonts w:eastAsia="Times New Roman"/>
          <w:lang w:eastAsia="ru-RU"/>
        </w:rPr>
      </w:pPr>
      <w:r w:rsidRPr="00BE10D4">
        <w:rPr>
          <w:rFonts w:eastAsia="Times New Roman"/>
          <w:lang w:eastAsia="ru-RU"/>
        </w:rPr>
        <w:t xml:space="preserve">5.4. </w:t>
      </w:r>
      <w:r w:rsidR="00CC35C0" w:rsidRPr="00BE10D4">
        <w:rPr>
          <w:rFonts w:eastAsia="Times New Roman"/>
          <w:lang w:eastAsia="ru-RU"/>
        </w:rPr>
        <w:t>Поддержка субъектов малого и среднего предпринимательства</w:t>
      </w:r>
    </w:p>
    <w:p w:rsidR="00CC35C0" w:rsidRPr="00BE10D4" w:rsidRDefault="00CC35C0" w:rsidP="00CC35C0">
      <w:pPr>
        <w:ind w:left="360"/>
        <w:rPr>
          <w:rFonts w:eastAsia="Times New Roman"/>
          <w:i/>
          <w:lang w:eastAsia="ru-RU"/>
        </w:rPr>
      </w:pPr>
    </w:p>
    <w:p w:rsidR="00CC35C0" w:rsidRPr="00542E55" w:rsidRDefault="00CC35C0" w:rsidP="00CC35C0">
      <w:pPr>
        <w:ind w:firstLine="851"/>
      </w:pPr>
      <w:r w:rsidRPr="00542E55">
        <w:t xml:space="preserve">По данным </w:t>
      </w:r>
      <w:hyperlink r:id="rId17" w:history="1">
        <w:r w:rsidRPr="007B401C">
          <w:rPr>
            <w:rStyle w:val="ac"/>
            <w:rFonts w:eastAsia="Times New Roman"/>
            <w:color w:val="auto"/>
            <w:u w:val="none"/>
            <w:shd w:val="clear" w:color="auto" w:fill="FFFFFF"/>
            <w:lang w:eastAsia="ru-RU"/>
          </w:rPr>
          <w:t>Управления Федеральной службы государственной статистики по Северо-Кавказскому федеральному округу</w:t>
        </w:r>
      </w:hyperlink>
      <w:r w:rsidRPr="00542E55">
        <w:t xml:space="preserve"> количество субъектов малого и среднего предпринимательства в Шпаковском муниципальном округе Ставропольского края (далее – субъекты МСП) по состоянию на 01.01.2022 года составляет 5 274, из них количество индивидуальных предпринимателей и крестьянско-фермерских хозяйств –     3 954 единиц.</w:t>
      </w:r>
    </w:p>
    <w:p w:rsidR="00CC35C0" w:rsidRDefault="00CC35C0" w:rsidP="00CC35C0">
      <w:pPr>
        <w:ind w:firstLine="851"/>
        <w:outlineLvl w:val="2"/>
        <w:rPr>
          <w:bCs/>
          <w:shd w:val="clear" w:color="auto" w:fill="FFFFFF"/>
        </w:rPr>
      </w:pPr>
      <w:r w:rsidRPr="00C148EE">
        <w:rPr>
          <w:bCs/>
          <w:shd w:val="clear" w:color="auto" w:fill="FFFFFF"/>
        </w:rPr>
        <w:t>Отделом экономического развития администрации</w:t>
      </w:r>
      <w:r w:rsidR="00985EEC">
        <w:rPr>
          <w:bCs/>
          <w:shd w:val="clear" w:color="auto" w:fill="FFFFFF"/>
        </w:rPr>
        <w:t xml:space="preserve"> Шпаковского муниципального округа</w:t>
      </w:r>
      <w:r w:rsidRPr="00C148EE">
        <w:rPr>
          <w:bCs/>
          <w:shd w:val="clear" w:color="auto" w:fill="FFFFFF"/>
        </w:rPr>
        <w:t xml:space="preserve"> проводится работа по повышению уровня информированности субъектов МСП, осуществляющих свою деятельность на территории Шпаковского муниципального </w:t>
      </w:r>
      <w:r>
        <w:rPr>
          <w:bCs/>
          <w:shd w:val="clear" w:color="auto" w:fill="FFFFFF"/>
        </w:rPr>
        <w:t>округа</w:t>
      </w:r>
      <w:r w:rsidRPr="00C148EE">
        <w:rPr>
          <w:bCs/>
          <w:shd w:val="clear" w:color="auto" w:fill="FFFFFF"/>
        </w:rPr>
        <w:t xml:space="preserve">, о действующих в Ставропольском крае формах государственной поддержки хозяйствующих субъектов, а также по привлечению их к участию в конкурсных отборах для оказания им государственной поддержки. </w:t>
      </w:r>
    </w:p>
    <w:p w:rsidR="00CC35C0" w:rsidRDefault="00CC35C0" w:rsidP="00CC35C0">
      <w:pPr>
        <w:ind w:firstLine="567"/>
        <w:rPr>
          <w:b/>
          <w:bCs/>
          <w:shd w:val="clear" w:color="auto" w:fill="FFFFFF"/>
        </w:rPr>
      </w:pPr>
      <w:r>
        <w:rPr>
          <w:bCs/>
          <w:shd w:val="clear" w:color="auto" w:fill="FFFFFF"/>
        </w:rPr>
        <w:t>В 2021 году предприниматели Шпаковского муниципального округа Ставропольского края участвовали в следующих мероприятиях:</w:t>
      </w:r>
    </w:p>
    <w:p w:rsidR="00CC35C0" w:rsidRDefault="00CC35C0" w:rsidP="00CC35C0">
      <w:pPr>
        <w:pStyle w:val="ad"/>
        <w:numPr>
          <w:ilvl w:val="0"/>
          <w:numId w:val="18"/>
        </w:numPr>
        <w:spacing w:after="0" w:line="240" w:lineRule="auto"/>
        <w:ind w:left="0" w:firstLine="567"/>
        <w:jc w:val="both"/>
        <w:rPr>
          <w:rFonts w:cs="Times New Roman"/>
        </w:rPr>
      </w:pPr>
      <w:r>
        <w:rPr>
          <w:rFonts w:cs="Times New Roman"/>
        </w:rPr>
        <w:lastRenderedPageBreak/>
        <w:t>Национальная премия в области предпринимательской деятельности «Золотой Меркурий»</w:t>
      </w:r>
    </w:p>
    <w:p w:rsidR="00CC35C0" w:rsidRDefault="00CC35C0" w:rsidP="00CC35C0">
      <w:pPr>
        <w:ind w:firstLine="567"/>
      </w:pPr>
      <w:r>
        <w:t>С 2002 года Торгово-промышленной палатой Российской Федерации при поддержке Федерального Собрания Российской Федерации и Министерства экономического развития России проводится конкурс Национальной премии в области предпринимательской деятельности «Золотой Меркурий».</w:t>
      </w:r>
    </w:p>
    <w:p w:rsidR="00CC35C0" w:rsidRDefault="00CC35C0" w:rsidP="00CC35C0">
      <w:pPr>
        <w:ind w:firstLine="567"/>
      </w:pPr>
      <w:r>
        <w:t>Всероссийский конкурс «Золотой Меркурий» проводится на региональном и федеральном уровнях.</w:t>
      </w:r>
    </w:p>
    <w:p w:rsidR="00CC35C0" w:rsidRDefault="00CC35C0" w:rsidP="00CC35C0">
      <w:pPr>
        <w:ind w:firstLine="567"/>
      </w:pPr>
      <w:r>
        <w:t>Основная цель конкурса – содействие развитию предпринимательства, поддержка отечественных производителей, пропаганда идеи социальной ответственности бизнеса, укрепление традиций российского предпринимательства, формирование уважительного отношения общества к бизнесу.</w:t>
      </w:r>
    </w:p>
    <w:p w:rsidR="002F64EA" w:rsidRDefault="002F64EA" w:rsidP="00CC35C0">
      <w:pPr>
        <w:ind w:firstLine="567"/>
      </w:pPr>
    </w:p>
    <w:p w:rsidR="006F58BF" w:rsidRPr="00BE10D4" w:rsidRDefault="006F58BF" w:rsidP="00BE10D4">
      <w:pPr>
        <w:ind w:right="-1418" w:firstLine="426"/>
        <w:rPr>
          <w:rFonts w:eastAsia="Times New Roman"/>
          <w:lang w:eastAsia="ru-RU"/>
        </w:rPr>
      </w:pPr>
      <w:r w:rsidRPr="00BE10D4">
        <w:rPr>
          <w:rFonts w:eastAsia="Times New Roman"/>
          <w:lang w:eastAsia="ru-RU"/>
        </w:rPr>
        <w:t>5.5. Строительство и обеспечение жильем населения</w:t>
      </w:r>
    </w:p>
    <w:p w:rsidR="006F58BF" w:rsidRPr="00BE10D4" w:rsidRDefault="006F58BF" w:rsidP="006F58BF">
      <w:pPr>
        <w:pStyle w:val="ad"/>
        <w:spacing w:after="0" w:line="240" w:lineRule="auto"/>
        <w:ind w:right="-1418"/>
        <w:rPr>
          <w:rFonts w:eastAsia="Times New Roman" w:cs="Times New Roman"/>
          <w:lang w:eastAsia="ru-RU"/>
        </w:rPr>
      </w:pPr>
    </w:p>
    <w:p w:rsidR="006F58BF" w:rsidRDefault="006F58BF" w:rsidP="00BE10D4">
      <w:pPr>
        <w:ind w:left="-284" w:firstLine="710"/>
        <w:rPr>
          <w:rFonts w:eastAsia="Times New Roman"/>
          <w:b/>
          <w:lang w:eastAsia="ru-RU"/>
        </w:rPr>
      </w:pPr>
      <w:r w:rsidRPr="00C40029">
        <w:rPr>
          <w:shd w:val="clear" w:color="auto" w:fill="FFFFFF"/>
        </w:rPr>
        <w:t xml:space="preserve">В 2021 году введено в эксплуатацию жилья на территории Шпаковского муниципального округа Ставропольского края – 91046,12 </w:t>
      </w:r>
      <w:proofErr w:type="spellStart"/>
      <w:r w:rsidRPr="00C40029">
        <w:rPr>
          <w:shd w:val="clear" w:color="auto" w:fill="FFFFFF"/>
        </w:rPr>
        <w:t>кв.м</w:t>
      </w:r>
      <w:proofErr w:type="spellEnd"/>
      <w:r w:rsidRPr="00C40029">
        <w:rPr>
          <w:shd w:val="clear" w:color="auto" w:fill="FFFFFF"/>
        </w:rPr>
        <w:t xml:space="preserve">., из них квартирного типа 773 квартиры (24374,9 </w:t>
      </w:r>
      <w:proofErr w:type="spellStart"/>
      <w:r w:rsidRPr="00C40029">
        <w:rPr>
          <w:shd w:val="clear" w:color="auto" w:fill="FFFFFF"/>
        </w:rPr>
        <w:t>кв.м</w:t>
      </w:r>
      <w:proofErr w:type="spellEnd"/>
      <w:r w:rsidRPr="00C40029">
        <w:rPr>
          <w:shd w:val="clear" w:color="auto" w:fill="FFFFFF"/>
        </w:rPr>
        <w:t xml:space="preserve">.). Показатель обеспеченности жилыми помещениями составляет 31,5 </w:t>
      </w:r>
      <w:proofErr w:type="spellStart"/>
      <w:r w:rsidRPr="00C40029">
        <w:rPr>
          <w:shd w:val="clear" w:color="auto" w:fill="FFFFFF"/>
        </w:rPr>
        <w:t>кв.м</w:t>
      </w:r>
      <w:proofErr w:type="spellEnd"/>
      <w:r w:rsidRPr="00C40029">
        <w:rPr>
          <w:shd w:val="clear" w:color="auto" w:fill="FFFFFF"/>
        </w:rPr>
        <w:t>. на человека.</w:t>
      </w:r>
    </w:p>
    <w:p w:rsidR="00BE10D4" w:rsidRDefault="00BE10D4" w:rsidP="006F58BF">
      <w:pPr>
        <w:ind w:firstLine="0"/>
        <w:rPr>
          <w:rFonts w:eastAsia="Times New Roman"/>
          <w:lang w:eastAsia="ru-RU"/>
        </w:rPr>
      </w:pPr>
    </w:p>
    <w:p w:rsidR="00CC35C0" w:rsidRDefault="006F58BF" w:rsidP="00BE10D4">
      <w:pPr>
        <w:ind w:firstLine="426"/>
        <w:rPr>
          <w:rFonts w:eastAsia="Times New Roman"/>
          <w:lang w:eastAsia="ru-RU"/>
        </w:rPr>
      </w:pPr>
      <w:r w:rsidRPr="00BE10D4">
        <w:rPr>
          <w:rFonts w:eastAsia="Times New Roman"/>
          <w:lang w:eastAsia="ru-RU"/>
        </w:rPr>
        <w:t xml:space="preserve">5.6. </w:t>
      </w:r>
      <w:r w:rsidR="00CC35C0" w:rsidRPr="00BE10D4">
        <w:rPr>
          <w:rFonts w:eastAsia="Times New Roman"/>
          <w:lang w:eastAsia="ru-RU"/>
        </w:rPr>
        <w:t>Потребительский рынок</w:t>
      </w:r>
    </w:p>
    <w:p w:rsidR="00BE10D4" w:rsidRPr="00751698" w:rsidRDefault="00BE10D4" w:rsidP="00BE10D4">
      <w:pPr>
        <w:ind w:firstLine="426"/>
        <w:rPr>
          <w:rFonts w:eastAsia="Times New Roman"/>
          <w:b/>
          <w:i/>
          <w:lang w:eastAsia="ru-RU"/>
        </w:rPr>
      </w:pPr>
    </w:p>
    <w:p w:rsidR="00CC35C0" w:rsidRPr="00751698" w:rsidRDefault="00CC35C0" w:rsidP="00CC35C0">
      <w:pPr>
        <w:shd w:val="clear" w:color="auto" w:fill="FFFFFF"/>
        <w:ind w:firstLine="851"/>
        <w:rPr>
          <w:rFonts w:eastAsia="Times New Roman"/>
          <w:lang w:eastAsia="ru-RU"/>
        </w:rPr>
      </w:pPr>
      <w:r w:rsidRPr="00751698">
        <w:rPr>
          <w:rFonts w:eastAsia="Times New Roman"/>
          <w:lang w:eastAsia="ru-RU"/>
        </w:rPr>
        <w:t xml:space="preserve">На территории Шпаковского </w:t>
      </w:r>
      <w:r>
        <w:rPr>
          <w:rFonts w:eastAsia="Times New Roman"/>
          <w:lang w:eastAsia="ru-RU"/>
        </w:rPr>
        <w:t>округа</w:t>
      </w:r>
      <w:r w:rsidRPr="00751698">
        <w:rPr>
          <w:rFonts w:eastAsia="Times New Roman"/>
          <w:lang w:eastAsia="ru-RU"/>
        </w:rPr>
        <w:t xml:space="preserve"> торговое обслуживание населения района осуществляется следующими  хозяйствующими субъектами: </w:t>
      </w:r>
    </w:p>
    <w:p w:rsidR="00CC35C0" w:rsidRPr="00751698" w:rsidRDefault="00CC35C0" w:rsidP="00CC35C0">
      <w:pPr>
        <w:shd w:val="clear" w:color="auto" w:fill="FFFFFF"/>
        <w:ind w:firstLine="851"/>
        <w:rPr>
          <w:rFonts w:eastAsia="Times New Roman"/>
          <w:lang w:eastAsia="ru-RU"/>
        </w:rPr>
      </w:pPr>
      <w:r w:rsidRPr="00751698">
        <w:rPr>
          <w:rFonts w:eastAsia="Times New Roman"/>
          <w:lang w:eastAsia="ru-RU"/>
        </w:rPr>
        <w:t xml:space="preserve">- оптовая торговля </w:t>
      </w:r>
      <w:r>
        <w:rPr>
          <w:rFonts w:eastAsia="Times New Roman"/>
          <w:lang w:eastAsia="ru-RU"/>
        </w:rPr>
        <w:t>продовольственными товарами – 12</w:t>
      </w:r>
      <w:r w:rsidRPr="00751698">
        <w:rPr>
          <w:rFonts w:eastAsia="Times New Roman"/>
          <w:lang w:eastAsia="ru-RU"/>
        </w:rPr>
        <w:t>;</w:t>
      </w:r>
    </w:p>
    <w:p w:rsidR="00CC35C0" w:rsidRPr="00751698" w:rsidRDefault="00CC35C0" w:rsidP="00CC35C0">
      <w:pPr>
        <w:shd w:val="clear" w:color="auto" w:fill="FFFFFF"/>
        <w:ind w:firstLine="851"/>
        <w:rPr>
          <w:rFonts w:eastAsia="Times New Roman"/>
          <w:lang w:eastAsia="ru-RU"/>
        </w:rPr>
      </w:pPr>
      <w:r w:rsidRPr="00751698">
        <w:rPr>
          <w:rFonts w:eastAsia="Times New Roman"/>
          <w:lang w:eastAsia="ru-RU"/>
        </w:rPr>
        <w:t>- оптовая торговля непродовольственными товарами – 7;</w:t>
      </w:r>
    </w:p>
    <w:p w:rsidR="00CC35C0" w:rsidRPr="00751698" w:rsidRDefault="00CC35C0" w:rsidP="00CC35C0">
      <w:pPr>
        <w:shd w:val="clear" w:color="auto" w:fill="FFFFFF"/>
        <w:ind w:firstLine="851"/>
        <w:rPr>
          <w:rFonts w:eastAsia="Times New Roman"/>
          <w:lang w:eastAsia="ru-RU"/>
        </w:rPr>
      </w:pPr>
      <w:r w:rsidRPr="00751698">
        <w:rPr>
          <w:rFonts w:eastAsia="Times New Roman"/>
          <w:lang w:eastAsia="ru-RU"/>
        </w:rPr>
        <w:t>- розничная торговля продовольственными товарами – 2</w:t>
      </w:r>
      <w:r>
        <w:rPr>
          <w:rFonts w:eastAsia="Times New Roman"/>
          <w:lang w:eastAsia="ru-RU"/>
        </w:rPr>
        <w:t>92</w:t>
      </w:r>
      <w:r w:rsidRPr="00751698">
        <w:rPr>
          <w:rFonts w:eastAsia="Times New Roman"/>
          <w:lang w:eastAsia="ru-RU"/>
        </w:rPr>
        <w:t xml:space="preserve">; </w:t>
      </w:r>
    </w:p>
    <w:p w:rsidR="00CC35C0" w:rsidRPr="00751698" w:rsidRDefault="00CC35C0" w:rsidP="00CC35C0">
      <w:pPr>
        <w:shd w:val="clear" w:color="auto" w:fill="FFFFFF"/>
        <w:ind w:firstLine="851"/>
        <w:rPr>
          <w:rFonts w:eastAsia="Times New Roman"/>
          <w:lang w:eastAsia="ru-RU"/>
        </w:rPr>
      </w:pPr>
      <w:r w:rsidRPr="00751698">
        <w:rPr>
          <w:rFonts w:eastAsia="Times New Roman"/>
          <w:lang w:eastAsia="ru-RU"/>
        </w:rPr>
        <w:t>- розничная торговля неп</w:t>
      </w:r>
      <w:r>
        <w:rPr>
          <w:rFonts w:eastAsia="Times New Roman"/>
          <w:lang w:eastAsia="ru-RU"/>
        </w:rPr>
        <w:t>родовольственными товарами – 175</w:t>
      </w:r>
      <w:r w:rsidRPr="00751698">
        <w:rPr>
          <w:rFonts w:eastAsia="Times New Roman"/>
          <w:lang w:eastAsia="ru-RU"/>
        </w:rPr>
        <w:t>;</w:t>
      </w:r>
    </w:p>
    <w:p w:rsidR="00CC35C0" w:rsidRPr="00751698" w:rsidRDefault="00CC35C0" w:rsidP="00CC35C0">
      <w:pPr>
        <w:shd w:val="clear" w:color="auto" w:fill="FFFFFF"/>
        <w:ind w:firstLine="851"/>
        <w:rPr>
          <w:rFonts w:eastAsia="Times New Roman"/>
          <w:lang w:eastAsia="ru-RU"/>
        </w:rPr>
      </w:pPr>
      <w:r w:rsidRPr="00751698">
        <w:rPr>
          <w:rFonts w:eastAsia="Times New Roman"/>
          <w:lang w:eastAsia="ru-RU"/>
        </w:rPr>
        <w:t xml:space="preserve">  - нестационарные торговые объекты– </w:t>
      </w:r>
      <w:r>
        <w:rPr>
          <w:rFonts w:eastAsia="Times New Roman"/>
          <w:lang w:eastAsia="ru-RU"/>
        </w:rPr>
        <w:t>587</w:t>
      </w:r>
      <w:r w:rsidRPr="00751698">
        <w:rPr>
          <w:rFonts w:eastAsia="Times New Roman"/>
          <w:lang w:eastAsia="ru-RU"/>
        </w:rPr>
        <w:t>.</w:t>
      </w:r>
    </w:p>
    <w:p w:rsidR="00CC35C0" w:rsidRPr="00751698" w:rsidRDefault="00CC35C0" w:rsidP="00CC35C0">
      <w:pPr>
        <w:shd w:val="clear" w:color="auto" w:fill="FFFFFF"/>
        <w:ind w:firstLine="851"/>
        <w:rPr>
          <w:rFonts w:eastAsia="Times New Roman"/>
          <w:lang w:eastAsia="ru-RU"/>
        </w:rPr>
      </w:pPr>
      <w:r w:rsidRPr="00751698">
        <w:rPr>
          <w:rFonts w:eastAsia="Times New Roman"/>
          <w:lang w:eastAsia="ru-RU"/>
        </w:rPr>
        <w:t xml:space="preserve">  - бытовое обслуживание нас</w:t>
      </w:r>
      <w:r>
        <w:rPr>
          <w:rFonts w:eastAsia="Times New Roman"/>
          <w:lang w:eastAsia="ru-RU"/>
        </w:rPr>
        <w:t>еления, оказывающие услуги – 337</w:t>
      </w:r>
      <w:r w:rsidRPr="00751698">
        <w:rPr>
          <w:rFonts w:eastAsia="Times New Roman"/>
          <w:lang w:eastAsia="ru-RU"/>
        </w:rPr>
        <w:t>.</w:t>
      </w:r>
    </w:p>
    <w:p w:rsidR="00CC35C0" w:rsidRPr="00751698" w:rsidRDefault="00CC35C0" w:rsidP="00CC35C0">
      <w:pPr>
        <w:shd w:val="clear" w:color="auto" w:fill="FFFFFF"/>
        <w:ind w:firstLine="851"/>
        <w:rPr>
          <w:rFonts w:eastAsia="Times New Roman"/>
          <w:lang w:eastAsia="ru-RU"/>
        </w:rPr>
      </w:pPr>
      <w:r w:rsidRPr="00751698">
        <w:rPr>
          <w:rFonts w:eastAsia="Times New Roman"/>
          <w:lang w:eastAsia="ru-RU"/>
        </w:rPr>
        <w:t xml:space="preserve">На территории Шпаковского муниципального </w:t>
      </w:r>
      <w:r>
        <w:rPr>
          <w:rFonts w:eastAsia="Times New Roman"/>
          <w:lang w:eastAsia="ru-RU"/>
        </w:rPr>
        <w:t>округа</w:t>
      </w:r>
      <w:r w:rsidRPr="00751698">
        <w:rPr>
          <w:rFonts w:eastAsia="Times New Roman"/>
          <w:lang w:eastAsia="ru-RU"/>
        </w:rPr>
        <w:t xml:space="preserve"> Ставропольского края расположено 2 рынка, </w:t>
      </w:r>
      <w:proofErr w:type="gramStart"/>
      <w:r w:rsidRPr="00751698">
        <w:rPr>
          <w:rFonts w:eastAsia="Times New Roman"/>
          <w:lang w:eastAsia="ru-RU"/>
        </w:rPr>
        <w:t>рассчитанных</w:t>
      </w:r>
      <w:proofErr w:type="gramEnd"/>
      <w:r w:rsidRPr="00751698">
        <w:rPr>
          <w:rFonts w:eastAsia="Times New Roman"/>
          <w:lang w:eastAsia="ru-RU"/>
        </w:rPr>
        <w:t xml:space="preserve">  на 321 торговое место:</w:t>
      </w:r>
    </w:p>
    <w:p w:rsidR="00CC35C0" w:rsidRPr="00751698" w:rsidRDefault="00CC35C0" w:rsidP="00CC35C0">
      <w:pPr>
        <w:shd w:val="clear" w:color="auto" w:fill="FFFFFF"/>
        <w:ind w:firstLine="851"/>
        <w:rPr>
          <w:rFonts w:eastAsia="Times New Roman"/>
          <w:lang w:eastAsia="ru-RU"/>
        </w:rPr>
      </w:pPr>
      <w:proofErr w:type="gramStart"/>
      <w:r w:rsidRPr="00751698">
        <w:rPr>
          <w:rFonts w:eastAsia="Times New Roman"/>
          <w:lang w:eastAsia="ru-RU"/>
        </w:rPr>
        <w:t>- ООО «Михайловский торговый комплекс» (г. Михайловск, ул. Октябрьская, 321/3): общая площадь 2144 кв. м., 169 торговых мест;</w:t>
      </w:r>
      <w:proofErr w:type="gramEnd"/>
    </w:p>
    <w:p w:rsidR="00CC35C0" w:rsidRPr="00751698" w:rsidRDefault="00CC35C0" w:rsidP="00CC35C0">
      <w:pPr>
        <w:shd w:val="clear" w:color="auto" w:fill="FFFFFF"/>
        <w:ind w:firstLine="851"/>
        <w:rPr>
          <w:rFonts w:eastAsia="Times New Roman"/>
          <w:lang w:eastAsia="ru-RU"/>
        </w:rPr>
      </w:pPr>
      <w:r w:rsidRPr="00751698">
        <w:rPr>
          <w:rFonts w:eastAsia="Times New Roman"/>
          <w:lang w:eastAsia="ru-RU"/>
        </w:rPr>
        <w:t xml:space="preserve">- МУП «Центральный торговый комплекс» (г. Михайловск, ул. Октябрьская, 134): общая площадь 2260 кв. м., 152 торговых мест. </w:t>
      </w:r>
    </w:p>
    <w:p w:rsidR="00CC35C0" w:rsidRPr="00751698" w:rsidRDefault="00CC35C0" w:rsidP="00CC35C0">
      <w:pPr>
        <w:shd w:val="clear" w:color="auto" w:fill="FFFFFF"/>
        <w:ind w:firstLine="851"/>
        <w:rPr>
          <w:rFonts w:eastAsia="Times New Roman"/>
          <w:lang w:eastAsia="ru-RU"/>
        </w:rPr>
      </w:pPr>
      <w:r w:rsidRPr="00751698">
        <w:rPr>
          <w:rFonts w:eastAsia="Times New Roman"/>
          <w:lang w:eastAsia="ru-RU"/>
        </w:rPr>
        <w:t xml:space="preserve">Широко развиты Федеральные торговые сети: «Магнит» «Х5 </w:t>
      </w:r>
      <w:r w:rsidRPr="00751698">
        <w:rPr>
          <w:rFonts w:eastAsia="Times New Roman"/>
          <w:lang w:val="en-US" w:eastAsia="ru-RU"/>
        </w:rPr>
        <w:t>Retail</w:t>
      </w:r>
      <w:r w:rsidRPr="00751698">
        <w:rPr>
          <w:rFonts w:eastAsia="Times New Roman"/>
          <w:lang w:eastAsia="ru-RU"/>
        </w:rPr>
        <w:t xml:space="preserve"> </w:t>
      </w:r>
      <w:r w:rsidRPr="00751698">
        <w:rPr>
          <w:rFonts w:eastAsia="Times New Roman"/>
          <w:lang w:val="en-US" w:eastAsia="ru-RU"/>
        </w:rPr>
        <w:t>Group</w:t>
      </w:r>
      <w:r w:rsidRPr="00751698">
        <w:rPr>
          <w:rFonts w:eastAsia="Times New Roman"/>
          <w:lang w:eastAsia="ru-RU"/>
        </w:rPr>
        <w:t xml:space="preserve"> («Пятерочка», «Копейка»), магазины «Агрокомплекс», магазины торговой марки «</w:t>
      </w:r>
      <w:r w:rsidRPr="00751698">
        <w:rPr>
          <w:rFonts w:eastAsia="Times New Roman"/>
          <w:lang w:val="en-US" w:eastAsia="ru-RU"/>
        </w:rPr>
        <w:t>Fix</w:t>
      </w:r>
      <w:r w:rsidRPr="00751698">
        <w:rPr>
          <w:rFonts w:eastAsia="Times New Roman"/>
          <w:lang w:eastAsia="ru-RU"/>
        </w:rPr>
        <w:t xml:space="preserve"> </w:t>
      </w:r>
      <w:r w:rsidRPr="00751698">
        <w:rPr>
          <w:rFonts w:eastAsia="Times New Roman"/>
          <w:lang w:val="en-US" w:eastAsia="ru-RU"/>
        </w:rPr>
        <w:t>Price</w:t>
      </w:r>
      <w:r>
        <w:rPr>
          <w:rFonts w:eastAsia="Times New Roman"/>
          <w:lang w:eastAsia="ru-RU"/>
        </w:rPr>
        <w:t xml:space="preserve">», </w:t>
      </w:r>
      <w:r w:rsidRPr="00751698">
        <w:rPr>
          <w:rFonts w:eastAsia="Times New Roman"/>
          <w:lang w:eastAsia="ru-RU"/>
        </w:rPr>
        <w:t>«Светофор», «</w:t>
      </w:r>
      <w:r w:rsidRPr="00751698">
        <w:rPr>
          <w:rFonts w:eastAsia="Times New Roman"/>
          <w:lang w:val="en-US" w:eastAsia="ru-RU"/>
        </w:rPr>
        <w:t>Gloria</w:t>
      </w:r>
      <w:r w:rsidRPr="00751698">
        <w:rPr>
          <w:rFonts w:eastAsia="Times New Roman"/>
          <w:lang w:eastAsia="ru-RU"/>
        </w:rPr>
        <w:t xml:space="preserve"> </w:t>
      </w:r>
      <w:r w:rsidRPr="00751698">
        <w:rPr>
          <w:rFonts w:eastAsia="Times New Roman"/>
          <w:lang w:val="en-US" w:eastAsia="ru-RU"/>
        </w:rPr>
        <w:t>jeans</w:t>
      </w:r>
      <w:r w:rsidRPr="00751698">
        <w:rPr>
          <w:rFonts w:eastAsia="Times New Roman"/>
          <w:lang w:eastAsia="ru-RU"/>
        </w:rPr>
        <w:t>», «</w:t>
      </w:r>
      <w:r w:rsidRPr="00751698">
        <w:rPr>
          <w:rFonts w:eastAsia="Times New Roman"/>
          <w:lang w:val="en-US" w:eastAsia="ru-RU"/>
        </w:rPr>
        <w:t>Kari</w:t>
      </w:r>
      <w:r w:rsidRPr="00751698">
        <w:rPr>
          <w:rFonts w:eastAsia="Times New Roman"/>
          <w:lang w:eastAsia="ru-RU"/>
        </w:rPr>
        <w:t>», «</w:t>
      </w:r>
      <w:r w:rsidRPr="00751698">
        <w:rPr>
          <w:rFonts w:eastAsia="Times New Roman"/>
          <w:lang w:val="en-US" w:eastAsia="ru-RU"/>
        </w:rPr>
        <w:t>DNS</w:t>
      </w:r>
      <w:r w:rsidRPr="00751698">
        <w:rPr>
          <w:rFonts w:eastAsia="Times New Roman"/>
          <w:lang w:eastAsia="ru-RU"/>
        </w:rPr>
        <w:t>», гипермаркет «Лента», строительный гипермаркет «</w:t>
      </w:r>
      <w:r w:rsidRPr="00751698">
        <w:rPr>
          <w:rFonts w:eastAsia="Times New Roman"/>
          <w:lang w:val="en-US" w:eastAsia="ru-RU"/>
        </w:rPr>
        <w:t>Leroy</w:t>
      </w:r>
      <w:r w:rsidRPr="00751698">
        <w:rPr>
          <w:rFonts w:eastAsia="Times New Roman"/>
          <w:lang w:eastAsia="ru-RU"/>
        </w:rPr>
        <w:t xml:space="preserve"> </w:t>
      </w:r>
      <w:r w:rsidRPr="00751698">
        <w:rPr>
          <w:rFonts w:eastAsia="Times New Roman"/>
          <w:lang w:val="en-US" w:eastAsia="ru-RU"/>
        </w:rPr>
        <w:t>Merlin</w:t>
      </w:r>
      <w:r w:rsidRPr="00751698">
        <w:rPr>
          <w:rFonts w:eastAsia="Times New Roman"/>
          <w:lang w:eastAsia="ru-RU"/>
        </w:rPr>
        <w:t>».</w:t>
      </w:r>
    </w:p>
    <w:p w:rsidR="00CC35C0" w:rsidRPr="00751698" w:rsidRDefault="00CC35C0" w:rsidP="00CC35C0">
      <w:pPr>
        <w:shd w:val="clear" w:color="auto" w:fill="FFFFFF"/>
        <w:ind w:firstLine="851"/>
        <w:rPr>
          <w:rFonts w:eastAsia="Times New Roman"/>
          <w:lang w:eastAsia="ru-RU"/>
        </w:rPr>
      </w:pPr>
      <w:r w:rsidRPr="00751698">
        <w:rPr>
          <w:rFonts w:eastAsia="Times New Roman"/>
          <w:lang w:eastAsia="ru-RU"/>
        </w:rPr>
        <w:lastRenderedPageBreak/>
        <w:t>Фактическая обеспеченность торговыми площадями по району составила 6</w:t>
      </w:r>
      <w:r>
        <w:rPr>
          <w:rFonts w:eastAsia="Times New Roman"/>
          <w:lang w:eastAsia="ru-RU"/>
        </w:rPr>
        <w:t>65,25</w:t>
      </w:r>
      <w:r w:rsidRPr="00751698">
        <w:rPr>
          <w:rFonts w:eastAsia="Times New Roman"/>
          <w:lang w:eastAsia="ru-RU"/>
        </w:rPr>
        <w:t xml:space="preserve"> кв. м. на 1000 человек населения, в том числе по продовольственным товарам – 2</w:t>
      </w:r>
      <w:r>
        <w:rPr>
          <w:rFonts w:eastAsia="Times New Roman"/>
          <w:lang w:eastAsia="ru-RU"/>
        </w:rPr>
        <w:t>90,65</w:t>
      </w:r>
      <w:r w:rsidRPr="00751698">
        <w:rPr>
          <w:rFonts w:eastAsia="Times New Roman"/>
          <w:lang w:eastAsia="ru-RU"/>
        </w:rPr>
        <w:t xml:space="preserve"> кв. м., непродовольственным – </w:t>
      </w:r>
      <w:r>
        <w:rPr>
          <w:rFonts w:eastAsia="Times New Roman"/>
          <w:lang w:eastAsia="ru-RU"/>
        </w:rPr>
        <w:t>374,6</w:t>
      </w:r>
      <w:r w:rsidRPr="00751698">
        <w:rPr>
          <w:rFonts w:eastAsia="Times New Roman"/>
          <w:lang w:eastAsia="ru-RU"/>
        </w:rPr>
        <w:t xml:space="preserve"> кв. м.</w:t>
      </w:r>
    </w:p>
    <w:p w:rsidR="00CC35C0" w:rsidRPr="00751698" w:rsidRDefault="002F64EA" w:rsidP="00F6492B">
      <w:pPr>
        <w:ind w:firstLine="851"/>
        <w:rPr>
          <w:rFonts w:eastAsia="Times New Roman"/>
          <w:lang w:eastAsia="ru-RU"/>
        </w:rPr>
      </w:pPr>
      <w:r>
        <w:rPr>
          <w:rFonts w:eastAsia="Times New Roman"/>
        </w:rPr>
        <w:t xml:space="preserve">На территории Шпаковского муниципального округа Ставропольского края </w:t>
      </w:r>
      <w:r w:rsidR="00F6492B">
        <w:rPr>
          <w:rFonts w:eastAsia="Times New Roman"/>
        </w:rPr>
        <w:t>72 о</w:t>
      </w:r>
      <w:r w:rsidR="00CC35C0" w:rsidRPr="00751698">
        <w:rPr>
          <w:rFonts w:eastAsia="Times New Roman"/>
        </w:rPr>
        <w:t>бъект</w:t>
      </w:r>
      <w:r w:rsidR="00F6492B">
        <w:rPr>
          <w:rFonts w:eastAsia="Times New Roman"/>
        </w:rPr>
        <w:t>а</w:t>
      </w:r>
      <w:r w:rsidR="00CC35C0" w:rsidRPr="00751698">
        <w:rPr>
          <w:rFonts w:eastAsia="Times New Roman"/>
        </w:rPr>
        <w:t xml:space="preserve"> общественного</w:t>
      </w:r>
      <w:r w:rsidR="00F6492B">
        <w:rPr>
          <w:rFonts w:eastAsia="Times New Roman"/>
        </w:rPr>
        <w:t xml:space="preserve"> питания, </w:t>
      </w:r>
      <w:r w:rsidR="00F6492B">
        <w:rPr>
          <w:rFonts w:eastAsia="Times New Roman"/>
          <w:lang w:eastAsia="ru-RU"/>
        </w:rPr>
        <w:t xml:space="preserve"> 4</w:t>
      </w:r>
      <w:r w:rsidR="00CC35C0" w:rsidRPr="00751698">
        <w:rPr>
          <w:rFonts w:eastAsia="Times New Roman"/>
          <w:lang w:eastAsia="ru-RU"/>
        </w:rPr>
        <w:t xml:space="preserve"> службы заказов такси</w:t>
      </w:r>
      <w:r w:rsidR="00F6492B">
        <w:rPr>
          <w:rFonts w:eastAsia="Times New Roman"/>
          <w:lang w:eastAsia="ru-RU"/>
        </w:rPr>
        <w:t xml:space="preserve"> и  5 гостиниц.</w:t>
      </w:r>
    </w:p>
    <w:p w:rsidR="00D64638" w:rsidRDefault="00D64638" w:rsidP="007B401C">
      <w:pPr>
        <w:spacing w:line="240" w:lineRule="exact"/>
        <w:ind w:firstLine="0"/>
      </w:pPr>
    </w:p>
    <w:p w:rsidR="003E572E" w:rsidRPr="00D64638" w:rsidRDefault="003E572E" w:rsidP="00F6492B">
      <w:pPr>
        <w:ind w:firstLine="708"/>
      </w:pPr>
      <w:r w:rsidRPr="00D64638">
        <w:t>5.7. Транспорт, дороги</w:t>
      </w:r>
    </w:p>
    <w:p w:rsidR="003E572E" w:rsidRPr="00751698" w:rsidRDefault="003E572E" w:rsidP="003E572E">
      <w:pPr>
        <w:ind w:firstLine="0"/>
        <w:rPr>
          <w:b/>
        </w:rPr>
      </w:pPr>
    </w:p>
    <w:p w:rsidR="003E572E" w:rsidRDefault="003E572E" w:rsidP="003E572E">
      <w:pPr>
        <w:rPr>
          <w:rFonts w:ascii="Arial" w:eastAsia="Times New Roman" w:hAnsi="Arial" w:cs="Arial"/>
          <w:sz w:val="20"/>
          <w:szCs w:val="20"/>
          <w:lang w:eastAsia="ru-RU"/>
        </w:rPr>
      </w:pPr>
      <w:r>
        <w:rPr>
          <w:rFonts w:eastAsia="Times New Roman"/>
          <w:lang w:eastAsia="ru-RU"/>
        </w:rPr>
        <w:t>Общественный транспорт Шпаковского муниципального округа представлен следующими маршрутами:</w:t>
      </w:r>
    </w:p>
    <w:p w:rsidR="003E572E" w:rsidRDefault="003E572E" w:rsidP="003E572E">
      <w:pPr>
        <w:jc w:val="center"/>
        <w:rPr>
          <w:rFonts w:eastAsia="Times New Roman"/>
          <w:lang w:eastAsia="ru-RU"/>
        </w:rPr>
      </w:pPr>
    </w:p>
    <w:p w:rsidR="003E572E" w:rsidRDefault="003E572E" w:rsidP="003E572E">
      <w:pPr>
        <w:jc w:val="center"/>
        <w:rPr>
          <w:rFonts w:eastAsia="Times New Roman"/>
          <w:lang w:eastAsia="ru-RU"/>
        </w:rPr>
      </w:pPr>
      <w:r>
        <w:rPr>
          <w:rFonts w:eastAsia="Times New Roman"/>
          <w:lang w:eastAsia="ru-RU"/>
        </w:rPr>
        <w:t>Межмуниципальные маршруты, находящиеся в ведении министерства строительства, дорожного хозяйства и транспорта СК</w:t>
      </w:r>
    </w:p>
    <w:p w:rsidR="003E572E" w:rsidRDefault="003E572E" w:rsidP="003E572E">
      <w:pPr>
        <w:jc w:val="center"/>
        <w:rPr>
          <w:rFonts w:eastAsia="Times New Roman"/>
          <w:lang w:eastAsia="ru-RU"/>
        </w:rPr>
      </w:pPr>
    </w:p>
    <w:tbl>
      <w:tblPr>
        <w:tblW w:w="0" w:type="auto"/>
        <w:tblLook w:val="04A0" w:firstRow="1" w:lastRow="0" w:firstColumn="1" w:lastColumn="0" w:noHBand="0" w:noVBand="1"/>
      </w:tblPr>
      <w:tblGrid>
        <w:gridCol w:w="611"/>
        <w:gridCol w:w="1460"/>
        <w:gridCol w:w="2774"/>
        <w:gridCol w:w="2956"/>
        <w:gridCol w:w="1770"/>
      </w:tblGrid>
      <w:tr w:rsidR="003E572E" w:rsidTr="00247A24">
        <w:trPr>
          <w:trHeight w:val="562"/>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E572E" w:rsidRDefault="003E572E" w:rsidP="00247A24">
            <w:pPr>
              <w:spacing w:after="240"/>
              <w:jc w:val="center"/>
              <w:rPr>
                <w:rFonts w:eastAsia="Times New Roman"/>
                <w:bCs/>
                <w:sz w:val="24"/>
                <w:szCs w:val="24"/>
                <w:lang w:eastAsia="ru-RU"/>
              </w:rPr>
            </w:pPr>
            <w:r>
              <w:rPr>
                <w:rFonts w:eastAsia="Times New Roman"/>
                <w:bCs/>
                <w:sz w:val="24"/>
                <w:szCs w:val="24"/>
                <w:lang w:eastAsia="ru-RU"/>
              </w:rPr>
              <w:t xml:space="preserve">№ </w:t>
            </w:r>
            <w:proofErr w:type="gramStart"/>
            <w:r>
              <w:rPr>
                <w:rFonts w:eastAsia="Times New Roman"/>
                <w:bCs/>
                <w:sz w:val="24"/>
                <w:szCs w:val="24"/>
                <w:lang w:eastAsia="ru-RU"/>
              </w:rPr>
              <w:t>п</w:t>
            </w:r>
            <w:proofErr w:type="gramEnd"/>
            <w:r>
              <w:rPr>
                <w:rFonts w:eastAsia="Times New Roman"/>
                <w:bCs/>
                <w:sz w:val="24"/>
                <w:szCs w:val="24"/>
                <w:lang w:eastAsia="ru-RU"/>
              </w:rPr>
              <w:t xml:space="preserve">/п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E572E" w:rsidRDefault="003E572E" w:rsidP="00247A24">
            <w:pPr>
              <w:ind w:firstLine="0"/>
              <w:rPr>
                <w:rFonts w:eastAsia="Times New Roman"/>
                <w:bCs/>
                <w:sz w:val="24"/>
                <w:szCs w:val="24"/>
                <w:lang w:eastAsia="ru-RU"/>
              </w:rPr>
            </w:pPr>
            <w:r>
              <w:rPr>
                <w:rFonts w:eastAsia="Times New Roman"/>
                <w:bCs/>
                <w:sz w:val="24"/>
                <w:szCs w:val="24"/>
                <w:lang w:eastAsia="ru-RU"/>
              </w:rPr>
              <w:t xml:space="preserve">№маршрута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bCs/>
                <w:sz w:val="24"/>
                <w:szCs w:val="24"/>
                <w:lang w:eastAsia="ru-RU"/>
              </w:rPr>
            </w:pPr>
            <w:r>
              <w:rPr>
                <w:rFonts w:eastAsia="Times New Roman"/>
                <w:bCs/>
                <w:sz w:val="24"/>
                <w:szCs w:val="24"/>
                <w:lang w:eastAsia="ru-RU"/>
              </w:rPr>
              <w:t xml:space="preserve">наименование маршрута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E572E" w:rsidRDefault="003E572E" w:rsidP="00247A24">
            <w:pPr>
              <w:ind w:firstLine="0"/>
              <w:rPr>
                <w:rFonts w:eastAsia="Times New Roman"/>
                <w:bCs/>
                <w:sz w:val="24"/>
                <w:szCs w:val="24"/>
                <w:lang w:eastAsia="ru-RU"/>
              </w:rPr>
            </w:pPr>
            <w:r>
              <w:rPr>
                <w:rFonts w:eastAsia="Times New Roman"/>
                <w:bCs/>
                <w:sz w:val="24"/>
                <w:szCs w:val="24"/>
                <w:lang w:eastAsia="ru-RU"/>
              </w:rPr>
              <w:t xml:space="preserve">протяженность </w:t>
            </w:r>
          </w:p>
        </w:tc>
      </w:tr>
      <w:tr w:rsidR="003E572E" w:rsidTr="00247A24">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572E" w:rsidRDefault="003E572E" w:rsidP="00247A24">
            <w:pPr>
              <w:rPr>
                <w:rFonts w:eastAsia="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72E" w:rsidRDefault="003E572E" w:rsidP="00247A24">
            <w:pPr>
              <w:rPr>
                <w:rFonts w:eastAsia="Times New Roman"/>
                <w:bCs/>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E572E" w:rsidRDefault="003E572E" w:rsidP="00247A24">
            <w:pPr>
              <w:rPr>
                <w:rFonts w:eastAsia="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72E" w:rsidRDefault="003E572E" w:rsidP="00247A24">
            <w:pPr>
              <w:rPr>
                <w:rFonts w:eastAsia="Times New Roman"/>
                <w:bCs/>
                <w:sz w:val="24"/>
                <w:szCs w:val="24"/>
                <w:lang w:eastAsia="ru-RU"/>
              </w:rPr>
            </w:pPr>
          </w:p>
        </w:tc>
      </w:tr>
      <w:tr w:rsidR="003E572E" w:rsidTr="00247A24">
        <w:trPr>
          <w:trHeight w:val="20"/>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3E572E" w:rsidRPr="00A64701" w:rsidRDefault="003E572E" w:rsidP="00247A24">
            <w:pPr>
              <w:ind w:left="-724"/>
              <w:jc w:val="center"/>
              <w:rPr>
                <w:rFonts w:eastAsia="Times New Roman"/>
                <w:bCs/>
                <w:lang w:eastAsia="ru-RU"/>
              </w:rPr>
            </w:pPr>
            <w:r w:rsidRPr="00A64701">
              <w:rPr>
                <w:rFonts w:eastAsia="Times New Roman"/>
                <w:bCs/>
                <w:lang w:eastAsia="ru-RU"/>
              </w:rPr>
              <w:t>1</w:t>
            </w:r>
          </w:p>
        </w:tc>
        <w:tc>
          <w:tcPr>
            <w:tcW w:w="0" w:type="auto"/>
            <w:tcBorders>
              <w:top w:val="nil"/>
              <w:left w:val="nil"/>
              <w:bottom w:val="single" w:sz="4" w:space="0" w:color="auto"/>
              <w:right w:val="single" w:sz="4" w:space="0" w:color="auto"/>
            </w:tcBorders>
            <w:shd w:val="clear" w:color="auto" w:fill="FFFFFF"/>
            <w:vAlign w:val="center"/>
            <w:hideMark/>
          </w:tcPr>
          <w:p w:rsidR="003E572E" w:rsidRPr="007B401C" w:rsidRDefault="003E572E" w:rsidP="00247A24">
            <w:pPr>
              <w:jc w:val="center"/>
              <w:rPr>
                <w:rFonts w:eastAsia="Times New Roman"/>
                <w:bCs/>
                <w:lang w:eastAsia="ru-RU"/>
              </w:rPr>
            </w:pPr>
            <w:r w:rsidRPr="007B401C">
              <w:rPr>
                <w:rFonts w:eastAsia="Times New Roman"/>
                <w:bCs/>
                <w:lang w:eastAsia="ru-RU"/>
              </w:rPr>
              <w:t>2</w:t>
            </w:r>
          </w:p>
        </w:tc>
        <w:tc>
          <w:tcPr>
            <w:tcW w:w="0" w:type="auto"/>
            <w:tcBorders>
              <w:top w:val="nil"/>
              <w:left w:val="nil"/>
              <w:bottom w:val="single" w:sz="4" w:space="0" w:color="auto"/>
              <w:right w:val="single" w:sz="4" w:space="0" w:color="auto"/>
            </w:tcBorders>
            <w:shd w:val="clear" w:color="auto" w:fill="FFFFFF"/>
            <w:vAlign w:val="center"/>
            <w:hideMark/>
          </w:tcPr>
          <w:p w:rsidR="003E572E" w:rsidRPr="007B401C" w:rsidRDefault="003E572E" w:rsidP="00247A24">
            <w:pPr>
              <w:jc w:val="center"/>
              <w:rPr>
                <w:rFonts w:eastAsia="Times New Roman"/>
                <w:bCs/>
                <w:lang w:eastAsia="ru-RU"/>
              </w:rPr>
            </w:pPr>
            <w:r w:rsidRPr="007B401C">
              <w:rPr>
                <w:rFonts w:eastAsia="Times New Roman"/>
                <w:bCs/>
                <w:lang w:eastAsia="ru-RU"/>
              </w:rPr>
              <w:t>3</w:t>
            </w:r>
          </w:p>
        </w:tc>
        <w:tc>
          <w:tcPr>
            <w:tcW w:w="0" w:type="auto"/>
            <w:tcBorders>
              <w:top w:val="nil"/>
              <w:left w:val="nil"/>
              <w:bottom w:val="single" w:sz="4" w:space="0" w:color="auto"/>
              <w:right w:val="single" w:sz="4" w:space="0" w:color="auto"/>
            </w:tcBorders>
            <w:shd w:val="clear" w:color="auto" w:fill="FFFFFF"/>
            <w:vAlign w:val="center"/>
            <w:hideMark/>
          </w:tcPr>
          <w:p w:rsidR="003E572E" w:rsidRPr="007B401C" w:rsidRDefault="003E572E" w:rsidP="00247A24">
            <w:pPr>
              <w:jc w:val="center"/>
              <w:rPr>
                <w:rFonts w:eastAsia="Times New Roman"/>
                <w:bCs/>
                <w:lang w:eastAsia="ru-RU"/>
              </w:rPr>
            </w:pPr>
            <w:r w:rsidRPr="007B401C">
              <w:rPr>
                <w:rFonts w:eastAsia="Times New Roman"/>
                <w:bCs/>
                <w:lang w:eastAsia="ru-RU"/>
              </w:rPr>
              <w:t>4</w:t>
            </w:r>
          </w:p>
        </w:tc>
        <w:tc>
          <w:tcPr>
            <w:tcW w:w="0" w:type="auto"/>
            <w:tcBorders>
              <w:top w:val="nil"/>
              <w:left w:val="nil"/>
              <w:bottom w:val="single" w:sz="4" w:space="0" w:color="auto"/>
              <w:right w:val="single" w:sz="4" w:space="0" w:color="auto"/>
            </w:tcBorders>
            <w:shd w:val="clear" w:color="auto" w:fill="FFFFFF"/>
            <w:vAlign w:val="center"/>
            <w:hideMark/>
          </w:tcPr>
          <w:p w:rsidR="003E572E" w:rsidRPr="007B401C" w:rsidRDefault="003E572E" w:rsidP="00247A24">
            <w:pPr>
              <w:jc w:val="center"/>
              <w:rPr>
                <w:rFonts w:eastAsia="Times New Roman"/>
                <w:bCs/>
                <w:lang w:eastAsia="ru-RU"/>
              </w:rPr>
            </w:pPr>
            <w:r w:rsidRPr="007B401C">
              <w:rPr>
                <w:rFonts w:eastAsia="Times New Roman"/>
                <w:bCs/>
                <w:lang w:eastAsia="ru-RU"/>
              </w:rPr>
              <w:t>5</w:t>
            </w:r>
          </w:p>
        </w:tc>
      </w:tr>
      <w:tr w:rsidR="003E572E" w:rsidTr="00247A24">
        <w:trPr>
          <w:trHeight w:val="20"/>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3E572E" w:rsidRDefault="003E572E" w:rsidP="00247A24">
            <w:pPr>
              <w:ind w:left="-724"/>
              <w:jc w:val="center"/>
              <w:rPr>
                <w:rFonts w:eastAsia="Times New Roman"/>
                <w:lang w:eastAsia="ru-RU"/>
              </w:rPr>
            </w:pPr>
            <w:r>
              <w:rPr>
                <w:rFonts w:eastAsia="Times New Roman"/>
                <w:lang w:eastAsia="ru-RU"/>
              </w:rPr>
              <w:t>1</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ind w:firstLine="0"/>
              <w:jc w:val="center"/>
              <w:rPr>
                <w:rFonts w:eastAsia="Times New Roman"/>
                <w:lang w:eastAsia="ru-RU"/>
              </w:rPr>
            </w:pPr>
            <w:r>
              <w:rPr>
                <w:rFonts w:eastAsia="Times New Roman"/>
                <w:lang w:eastAsia="ru-RU"/>
              </w:rPr>
              <w:t>104</w:t>
            </w:r>
            <w:proofErr w:type="gramStart"/>
            <w:r>
              <w:rPr>
                <w:rFonts w:eastAsia="Times New Roman"/>
                <w:lang w:eastAsia="ru-RU"/>
              </w:rPr>
              <w:t xml:space="preserve"> А</w:t>
            </w:r>
            <w:proofErr w:type="gramEnd"/>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ind w:hanging="149"/>
              <w:jc w:val="center"/>
              <w:rPr>
                <w:rFonts w:eastAsia="Times New Roman"/>
                <w:lang w:eastAsia="ru-RU"/>
              </w:rPr>
            </w:pPr>
            <w:proofErr w:type="spellStart"/>
            <w:r>
              <w:rPr>
                <w:rFonts w:eastAsia="Times New Roman"/>
                <w:lang w:eastAsia="ru-RU"/>
              </w:rPr>
              <w:t>Верхнеегорлыкский</w:t>
            </w:r>
            <w:proofErr w:type="spellEnd"/>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Ставрополь, 329 квартал (АП Юго-западный)</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26</w:t>
            </w:r>
          </w:p>
        </w:tc>
      </w:tr>
      <w:tr w:rsidR="003E572E" w:rsidTr="00247A24">
        <w:trPr>
          <w:trHeight w:val="20"/>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3E572E" w:rsidRDefault="003E572E" w:rsidP="00247A24">
            <w:pPr>
              <w:ind w:left="-724"/>
              <w:jc w:val="center"/>
              <w:rPr>
                <w:rFonts w:eastAsia="Times New Roman"/>
                <w:lang w:eastAsia="ru-RU"/>
              </w:rPr>
            </w:pPr>
            <w:r>
              <w:rPr>
                <w:rFonts w:eastAsia="Times New Roman"/>
                <w:lang w:eastAsia="ru-RU"/>
              </w:rPr>
              <w:t>2</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ind w:firstLine="0"/>
              <w:jc w:val="center"/>
              <w:rPr>
                <w:rFonts w:eastAsia="Times New Roman"/>
                <w:lang w:eastAsia="ru-RU"/>
              </w:rPr>
            </w:pPr>
            <w:r>
              <w:rPr>
                <w:rFonts w:eastAsia="Times New Roman"/>
                <w:lang w:eastAsia="ru-RU"/>
              </w:rPr>
              <w:t>126</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Верхняя Дубовка, АП</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Ставрополь, АВ «Восточный»</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41,9</w:t>
            </w:r>
          </w:p>
        </w:tc>
      </w:tr>
      <w:tr w:rsidR="003E572E" w:rsidTr="00247A24">
        <w:trPr>
          <w:trHeight w:val="20"/>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3E572E" w:rsidRDefault="003E572E" w:rsidP="00247A24">
            <w:pPr>
              <w:ind w:left="-724"/>
              <w:jc w:val="center"/>
              <w:rPr>
                <w:rFonts w:eastAsia="Times New Roman"/>
                <w:lang w:eastAsia="ru-RU"/>
              </w:rPr>
            </w:pPr>
            <w:r>
              <w:rPr>
                <w:rFonts w:eastAsia="Times New Roman"/>
                <w:lang w:eastAsia="ru-RU"/>
              </w:rPr>
              <w:t>3</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ind w:firstLine="0"/>
              <w:jc w:val="center"/>
              <w:rPr>
                <w:rFonts w:eastAsia="Times New Roman"/>
                <w:lang w:eastAsia="ru-RU"/>
              </w:rPr>
            </w:pPr>
            <w:r>
              <w:rPr>
                <w:rFonts w:eastAsia="Times New Roman"/>
                <w:lang w:eastAsia="ru-RU"/>
              </w:rPr>
              <w:t>144</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Верхняя Татарка, ОП</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Ставрополь, 329 квартал (АП Юго-западный)</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13,3</w:t>
            </w:r>
          </w:p>
        </w:tc>
      </w:tr>
      <w:tr w:rsidR="003E572E" w:rsidTr="00247A24">
        <w:trPr>
          <w:trHeight w:val="20"/>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3E572E" w:rsidRDefault="003E572E" w:rsidP="00247A24">
            <w:pPr>
              <w:ind w:left="-724"/>
              <w:jc w:val="center"/>
              <w:rPr>
                <w:rFonts w:eastAsia="Times New Roman"/>
                <w:lang w:eastAsia="ru-RU"/>
              </w:rPr>
            </w:pPr>
            <w:r>
              <w:rPr>
                <w:rFonts w:eastAsia="Times New Roman"/>
                <w:lang w:eastAsia="ru-RU"/>
              </w:rPr>
              <w:t>4</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ind w:firstLine="0"/>
              <w:jc w:val="center"/>
              <w:rPr>
                <w:rFonts w:eastAsia="Times New Roman"/>
                <w:lang w:eastAsia="ru-RU"/>
              </w:rPr>
            </w:pPr>
            <w:r>
              <w:rPr>
                <w:rFonts w:eastAsia="Times New Roman"/>
                <w:lang w:eastAsia="ru-RU"/>
              </w:rPr>
              <w:t>126</w:t>
            </w:r>
            <w:proofErr w:type="gramStart"/>
            <w:r>
              <w:rPr>
                <w:rFonts w:eastAsia="Times New Roman"/>
                <w:lang w:eastAsia="ru-RU"/>
              </w:rPr>
              <w:t xml:space="preserve"> К</w:t>
            </w:r>
            <w:proofErr w:type="gramEnd"/>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Дубовка</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Ставрополь, АВ «Восточный»</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30,7</w:t>
            </w:r>
          </w:p>
        </w:tc>
      </w:tr>
      <w:tr w:rsidR="003E572E" w:rsidTr="00247A24">
        <w:trPr>
          <w:trHeight w:val="517"/>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3E572E" w:rsidRDefault="003E572E" w:rsidP="00247A24">
            <w:pPr>
              <w:ind w:left="-724"/>
              <w:jc w:val="center"/>
              <w:rPr>
                <w:rFonts w:eastAsia="Times New Roman"/>
                <w:lang w:eastAsia="ru-RU"/>
              </w:rPr>
            </w:pPr>
            <w:r>
              <w:rPr>
                <w:rFonts w:eastAsia="Times New Roman"/>
                <w:lang w:eastAsia="ru-RU"/>
              </w:rPr>
              <w:t>5</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ind w:firstLine="0"/>
              <w:jc w:val="center"/>
              <w:rPr>
                <w:rFonts w:eastAsia="Times New Roman"/>
                <w:lang w:eastAsia="ru-RU"/>
              </w:rPr>
            </w:pPr>
            <w:r>
              <w:rPr>
                <w:rFonts w:eastAsia="Times New Roman"/>
                <w:lang w:eastAsia="ru-RU"/>
              </w:rPr>
              <w:t>110</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Михайловск (Больница)</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proofErr w:type="spellStart"/>
            <w:r>
              <w:rPr>
                <w:rFonts w:eastAsia="Times New Roman"/>
                <w:lang w:eastAsia="ru-RU"/>
              </w:rPr>
              <w:t>Сенгилеевское</w:t>
            </w:r>
            <w:proofErr w:type="spellEnd"/>
            <w:r>
              <w:rPr>
                <w:rFonts w:eastAsia="Times New Roman"/>
                <w:lang w:eastAsia="ru-RU"/>
              </w:rPr>
              <w:t>, АК</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48</w:t>
            </w:r>
          </w:p>
        </w:tc>
      </w:tr>
      <w:tr w:rsidR="003E572E" w:rsidTr="00247A24">
        <w:trPr>
          <w:trHeight w:val="20"/>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3E572E" w:rsidRDefault="003E572E" w:rsidP="00247A24">
            <w:pPr>
              <w:ind w:left="-724"/>
              <w:jc w:val="center"/>
              <w:rPr>
                <w:rFonts w:eastAsia="Times New Roman"/>
                <w:lang w:eastAsia="ru-RU"/>
              </w:rPr>
            </w:pPr>
            <w:r>
              <w:rPr>
                <w:rFonts w:eastAsia="Times New Roman"/>
                <w:lang w:eastAsia="ru-RU"/>
              </w:rPr>
              <w:t>6</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ind w:firstLine="0"/>
              <w:jc w:val="center"/>
              <w:rPr>
                <w:rFonts w:eastAsia="Times New Roman"/>
                <w:lang w:eastAsia="ru-RU"/>
              </w:rPr>
            </w:pPr>
            <w:r>
              <w:rPr>
                <w:rFonts w:eastAsia="Times New Roman"/>
                <w:lang w:eastAsia="ru-RU"/>
              </w:rPr>
              <w:t>108</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Михайловск (ул. Войкова)</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Ставрополь, АВ «Восточный»</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17,5</w:t>
            </w:r>
          </w:p>
        </w:tc>
      </w:tr>
      <w:tr w:rsidR="003E572E" w:rsidTr="00247A24">
        <w:trPr>
          <w:trHeight w:val="20"/>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3E572E" w:rsidRDefault="003E572E" w:rsidP="00247A24">
            <w:pPr>
              <w:ind w:left="-724"/>
              <w:jc w:val="center"/>
              <w:rPr>
                <w:rFonts w:eastAsia="Times New Roman"/>
                <w:lang w:eastAsia="ru-RU"/>
              </w:rPr>
            </w:pPr>
            <w:r>
              <w:rPr>
                <w:rFonts w:eastAsia="Times New Roman"/>
                <w:lang w:eastAsia="ru-RU"/>
              </w:rPr>
              <w:t>7</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ind w:firstLine="0"/>
              <w:jc w:val="center"/>
              <w:rPr>
                <w:rFonts w:eastAsia="Times New Roman"/>
                <w:lang w:eastAsia="ru-RU"/>
              </w:rPr>
            </w:pPr>
            <w:r>
              <w:rPr>
                <w:rFonts w:eastAsia="Times New Roman"/>
                <w:lang w:eastAsia="ru-RU"/>
              </w:rPr>
              <w:t>113</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Михайловск</w:t>
            </w:r>
          </w:p>
          <w:p w:rsidR="003E572E" w:rsidRDefault="003E572E" w:rsidP="00247A24">
            <w:pPr>
              <w:jc w:val="center"/>
              <w:rPr>
                <w:rFonts w:eastAsia="Times New Roman"/>
                <w:lang w:eastAsia="ru-RU"/>
              </w:rPr>
            </w:pPr>
            <w:r>
              <w:rPr>
                <w:rFonts w:eastAsia="Times New Roman"/>
                <w:lang w:eastAsia="ru-RU"/>
              </w:rPr>
              <w:t>(ул. Войкова)</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Ставрополь, АС-2</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10,8</w:t>
            </w:r>
          </w:p>
        </w:tc>
      </w:tr>
      <w:tr w:rsidR="003E572E" w:rsidTr="00247A24">
        <w:trPr>
          <w:trHeight w:val="20"/>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3E572E" w:rsidRDefault="003E572E" w:rsidP="00247A24">
            <w:pPr>
              <w:ind w:left="-709"/>
              <w:jc w:val="center"/>
              <w:rPr>
                <w:rFonts w:eastAsia="Times New Roman"/>
                <w:lang w:eastAsia="ru-RU"/>
              </w:rPr>
            </w:pPr>
            <w:r>
              <w:rPr>
                <w:rFonts w:eastAsia="Times New Roman"/>
                <w:lang w:eastAsia="ru-RU"/>
              </w:rPr>
              <w:t>8</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ind w:firstLine="0"/>
              <w:jc w:val="center"/>
              <w:rPr>
                <w:rFonts w:eastAsia="Times New Roman"/>
                <w:lang w:eastAsia="ru-RU"/>
              </w:rPr>
            </w:pPr>
            <w:r>
              <w:rPr>
                <w:rFonts w:eastAsia="Times New Roman"/>
                <w:lang w:eastAsia="ru-RU"/>
              </w:rPr>
              <w:t>124</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Михайловск, ОП (Гармония)</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Ставрополь, АС-2</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24,8</w:t>
            </w:r>
          </w:p>
        </w:tc>
      </w:tr>
      <w:tr w:rsidR="003E572E" w:rsidTr="00247A24">
        <w:trPr>
          <w:trHeight w:val="20"/>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3E572E" w:rsidRDefault="003E572E" w:rsidP="00247A24">
            <w:pPr>
              <w:ind w:left="-709"/>
              <w:jc w:val="center"/>
              <w:rPr>
                <w:rFonts w:eastAsia="Times New Roman"/>
                <w:lang w:eastAsia="ru-RU"/>
              </w:rPr>
            </w:pPr>
            <w:r>
              <w:rPr>
                <w:rFonts w:eastAsia="Times New Roman"/>
                <w:lang w:eastAsia="ru-RU"/>
              </w:rPr>
              <w:t>9</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ind w:firstLine="0"/>
              <w:jc w:val="center"/>
              <w:rPr>
                <w:rFonts w:eastAsia="Times New Roman"/>
                <w:lang w:eastAsia="ru-RU"/>
              </w:rPr>
            </w:pPr>
            <w:r>
              <w:rPr>
                <w:rFonts w:eastAsia="Times New Roman"/>
                <w:lang w:eastAsia="ru-RU"/>
              </w:rPr>
              <w:t>102</w:t>
            </w:r>
            <w:proofErr w:type="gramStart"/>
            <w:r>
              <w:rPr>
                <w:rFonts w:eastAsia="Times New Roman"/>
                <w:lang w:eastAsia="ru-RU"/>
              </w:rPr>
              <w:t xml:space="preserve"> А</w:t>
            </w:r>
            <w:proofErr w:type="gramEnd"/>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Михайловск, ул. Пушкина</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Ставрополь, АВ «Восточный»</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18,6</w:t>
            </w:r>
          </w:p>
        </w:tc>
      </w:tr>
      <w:tr w:rsidR="003E572E" w:rsidTr="00247A24">
        <w:trPr>
          <w:trHeight w:val="20"/>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3E572E" w:rsidRDefault="003E572E" w:rsidP="00247A24">
            <w:pPr>
              <w:ind w:left="-709"/>
              <w:jc w:val="center"/>
              <w:rPr>
                <w:rFonts w:eastAsia="Times New Roman"/>
                <w:lang w:eastAsia="ru-RU"/>
              </w:rPr>
            </w:pPr>
            <w:r>
              <w:rPr>
                <w:rFonts w:eastAsia="Times New Roman"/>
                <w:lang w:eastAsia="ru-RU"/>
              </w:rPr>
              <w:t>10</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ind w:firstLine="0"/>
              <w:jc w:val="center"/>
              <w:rPr>
                <w:rFonts w:eastAsia="Times New Roman"/>
                <w:lang w:eastAsia="ru-RU"/>
              </w:rPr>
            </w:pPr>
            <w:r>
              <w:rPr>
                <w:rFonts w:eastAsia="Times New Roman"/>
                <w:lang w:eastAsia="ru-RU"/>
              </w:rPr>
              <w:t>119</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Михайловск, школа № 5</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Ставрополь, АВ «Восточный»</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17,1</w:t>
            </w:r>
          </w:p>
        </w:tc>
      </w:tr>
      <w:tr w:rsidR="003E572E" w:rsidTr="00247A24">
        <w:trPr>
          <w:trHeight w:val="20"/>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3E572E" w:rsidRDefault="003E572E" w:rsidP="00247A24">
            <w:pPr>
              <w:ind w:left="-709"/>
              <w:jc w:val="center"/>
              <w:rPr>
                <w:rFonts w:eastAsia="Times New Roman"/>
                <w:lang w:eastAsia="ru-RU"/>
              </w:rPr>
            </w:pPr>
            <w:r>
              <w:rPr>
                <w:rFonts w:eastAsia="Times New Roman"/>
                <w:lang w:eastAsia="ru-RU"/>
              </w:rPr>
              <w:t>11</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ind w:firstLine="0"/>
              <w:jc w:val="center"/>
              <w:rPr>
                <w:rFonts w:eastAsia="Times New Roman"/>
                <w:lang w:eastAsia="ru-RU"/>
              </w:rPr>
            </w:pPr>
            <w:r>
              <w:rPr>
                <w:rFonts w:eastAsia="Times New Roman"/>
                <w:lang w:eastAsia="ru-RU"/>
              </w:rPr>
              <w:t>106</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Н. Русский, АП</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Ставрополь, АС-2</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25</w:t>
            </w:r>
          </w:p>
        </w:tc>
      </w:tr>
      <w:tr w:rsidR="003E572E" w:rsidTr="00247A24">
        <w:trPr>
          <w:trHeight w:val="20"/>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3E572E" w:rsidRDefault="003E572E" w:rsidP="00247A24">
            <w:pPr>
              <w:ind w:left="-709"/>
              <w:jc w:val="center"/>
              <w:rPr>
                <w:rFonts w:eastAsia="Times New Roman"/>
                <w:lang w:eastAsia="ru-RU"/>
              </w:rPr>
            </w:pPr>
            <w:r>
              <w:rPr>
                <w:rFonts w:eastAsia="Times New Roman"/>
                <w:lang w:eastAsia="ru-RU"/>
              </w:rPr>
              <w:t>12</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ind w:firstLine="0"/>
              <w:jc w:val="center"/>
              <w:rPr>
                <w:rFonts w:eastAsia="Times New Roman"/>
                <w:lang w:eastAsia="ru-RU"/>
              </w:rPr>
            </w:pPr>
            <w:r>
              <w:rPr>
                <w:rFonts w:eastAsia="Times New Roman"/>
                <w:lang w:eastAsia="ru-RU"/>
              </w:rPr>
              <w:t>104</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 xml:space="preserve">Нижняя </w:t>
            </w:r>
            <w:r>
              <w:rPr>
                <w:rFonts w:eastAsia="Times New Roman"/>
                <w:lang w:eastAsia="ru-RU"/>
              </w:rPr>
              <w:lastRenderedPageBreak/>
              <w:t xml:space="preserve">Татарка, АП </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lastRenderedPageBreak/>
              <w:t xml:space="preserve">Ставрополь, 329 </w:t>
            </w:r>
            <w:r>
              <w:rPr>
                <w:rFonts w:eastAsia="Times New Roman"/>
                <w:lang w:eastAsia="ru-RU"/>
              </w:rPr>
              <w:lastRenderedPageBreak/>
              <w:t>квартал (АП Юго-западный)</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lastRenderedPageBreak/>
              <w:t>21</w:t>
            </w:r>
          </w:p>
        </w:tc>
      </w:tr>
      <w:tr w:rsidR="003E572E" w:rsidTr="00247A24">
        <w:trPr>
          <w:trHeight w:val="20"/>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3E572E" w:rsidRDefault="003E572E" w:rsidP="00247A24">
            <w:pPr>
              <w:ind w:left="-709"/>
              <w:jc w:val="center"/>
              <w:rPr>
                <w:rFonts w:eastAsia="Times New Roman"/>
                <w:lang w:eastAsia="ru-RU"/>
              </w:rPr>
            </w:pPr>
            <w:r>
              <w:rPr>
                <w:rFonts w:eastAsia="Times New Roman"/>
                <w:lang w:eastAsia="ru-RU"/>
              </w:rPr>
              <w:lastRenderedPageBreak/>
              <w:t>13</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ind w:firstLine="0"/>
              <w:jc w:val="center"/>
              <w:rPr>
                <w:rFonts w:eastAsia="Times New Roman"/>
                <w:lang w:eastAsia="ru-RU"/>
              </w:rPr>
            </w:pPr>
            <w:r>
              <w:rPr>
                <w:rFonts w:eastAsia="Times New Roman"/>
                <w:lang w:eastAsia="ru-RU"/>
              </w:rPr>
              <w:t>107</w:t>
            </w:r>
            <w:proofErr w:type="gramStart"/>
            <w:r>
              <w:rPr>
                <w:rFonts w:eastAsia="Times New Roman"/>
                <w:lang w:eastAsia="ru-RU"/>
              </w:rPr>
              <w:t xml:space="preserve"> А</w:t>
            </w:r>
            <w:proofErr w:type="gramEnd"/>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Надежда, АП (вост. Часть)</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Ставрополь, АВ "Восточный"</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16</w:t>
            </w:r>
          </w:p>
        </w:tc>
      </w:tr>
      <w:tr w:rsidR="003E572E" w:rsidTr="00247A24">
        <w:trPr>
          <w:trHeight w:val="20"/>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3E572E" w:rsidRDefault="003E572E" w:rsidP="00247A24">
            <w:pPr>
              <w:ind w:left="-709"/>
              <w:jc w:val="center"/>
              <w:rPr>
                <w:rFonts w:eastAsia="Times New Roman"/>
                <w:lang w:eastAsia="ru-RU"/>
              </w:rPr>
            </w:pPr>
            <w:r>
              <w:rPr>
                <w:rFonts w:eastAsia="Times New Roman"/>
                <w:lang w:eastAsia="ru-RU"/>
              </w:rPr>
              <w:t>14</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ind w:firstLine="0"/>
              <w:jc w:val="center"/>
              <w:rPr>
                <w:rFonts w:eastAsia="Times New Roman"/>
                <w:lang w:eastAsia="ru-RU"/>
              </w:rPr>
            </w:pPr>
            <w:r>
              <w:rPr>
                <w:rFonts w:eastAsia="Times New Roman"/>
                <w:lang w:eastAsia="ru-RU"/>
              </w:rPr>
              <w:t>127</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proofErr w:type="spellStart"/>
            <w:r>
              <w:rPr>
                <w:rFonts w:eastAsia="Times New Roman"/>
                <w:lang w:eastAsia="ru-RU"/>
              </w:rPr>
              <w:t>Пелагиада</w:t>
            </w:r>
            <w:proofErr w:type="spellEnd"/>
            <w:r>
              <w:rPr>
                <w:rFonts w:eastAsia="Times New Roman"/>
                <w:lang w:eastAsia="ru-RU"/>
              </w:rPr>
              <w:t>, АП</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Ставрополь, АВ «Восточный»</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28,8</w:t>
            </w:r>
          </w:p>
        </w:tc>
      </w:tr>
      <w:tr w:rsidR="003E572E" w:rsidTr="00247A24">
        <w:trPr>
          <w:trHeight w:val="20"/>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3E572E" w:rsidRDefault="003E572E" w:rsidP="00247A24">
            <w:pPr>
              <w:ind w:left="-709"/>
              <w:jc w:val="center"/>
              <w:rPr>
                <w:rFonts w:eastAsia="Times New Roman"/>
                <w:lang w:eastAsia="ru-RU"/>
              </w:rPr>
            </w:pPr>
            <w:r>
              <w:rPr>
                <w:rFonts w:eastAsia="Times New Roman"/>
                <w:lang w:eastAsia="ru-RU"/>
              </w:rPr>
              <w:t>15</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ind w:firstLine="0"/>
              <w:jc w:val="center"/>
              <w:rPr>
                <w:rFonts w:eastAsia="Times New Roman"/>
                <w:lang w:eastAsia="ru-RU"/>
              </w:rPr>
            </w:pPr>
            <w:r>
              <w:rPr>
                <w:rFonts w:eastAsia="Times New Roman"/>
                <w:lang w:eastAsia="ru-RU"/>
              </w:rPr>
              <w:t>125</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Михайловск (</w:t>
            </w:r>
            <w:proofErr w:type="spellStart"/>
            <w:r>
              <w:rPr>
                <w:rFonts w:eastAsia="Times New Roman"/>
                <w:lang w:eastAsia="ru-RU"/>
              </w:rPr>
              <w:t>Райгаз</w:t>
            </w:r>
            <w:proofErr w:type="spellEnd"/>
            <w:r>
              <w:rPr>
                <w:rFonts w:eastAsia="Times New Roman"/>
                <w:lang w:eastAsia="ru-RU"/>
              </w:rPr>
              <w:t>)</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Ставрополь, АВ «Восточный»</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15</w:t>
            </w:r>
          </w:p>
        </w:tc>
      </w:tr>
      <w:tr w:rsidR="003E572E" w:rsidTr="00247A24">
        <w:trPr>
          <w:trHeight w:val="20"/>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3E572E" w:rsidRDefault="003E572E" w:rsidP="00247A24">
            <w:pPr>
              <w:ind w:left="-709"/>
              <w:jc w:val="center"/>
              <w:rPr>
                <w:rFonts w:eastAsia="Times New Roman"/>
                <w:lang w:eastAsia="ru-RU"/>
              </w:rPr>
            </w:pPr>
            <w:r>
              <w:rPr>
                <w:rFonts w:eastAsia="Times New Roman"/>
                <w:lang w:eastAsia="ru-RU"/>
              </w:rPr>
              <w:t>16</w:t>
            </w:r>
          </w:p>
        </w:tc>
        <w:tc>
          <w:tcPr>
            <w:tcW w:w="0" w:type="auto"/>
            <w:tcBorders>
              <w:top w:val="single" w:sz="8" w:space="0" w:color="auto"/>
              <w:left w:val="single" w:sz="8" w:space="0" w:color="auto"/>
              <w:bottom w:val="nil"/>
              <w:right w:val="single" w:sz="8" w:space="0" w:color="auto"/>
            </w:tcBorders>
            <w:vAlign w:val="center"/>
            <w:hideMark/>
          </w:tcPr>
          <w:p w:rsidR="003E572E" w:rsidRDefault="003E572E" w:rsidP="00247A24">
            <w:pPr>
              <w:ind w:firstLine="0"/>
              <w:jc w:val="center"/>
              <w:rPr>
                <w:rFonts w:eastAsia="Times New Roman"/>
                <w:color w:val="000000"/>
                <w:lang w:eastAsia="ru-RU"/>
              </w:rPr>
            </w:pPr>
            <w:r>
              <w:rPr>
                <w:rFonts w:eastAsia="Times New Roman"/>
                <w:color w:val="000000"/>
                <w:lang w:eastAsia="ru-RU"/>
              </w:rPr>
              <w:t>118</w:t>
            </w:r>
            <w:proofErr w:type="gramStart"/>
            <w:r>
              <w:rPr>
                <w:rFonts w:eastAsia="Times New Roman"/>
                <w:color w:val="000000"/>
                <w:lang w:eastAsia="ru-RU"/>
              </w:rPr>
              <w:t xml:space="preserve"> Б</w:t>
            </w:r>
            <w:proofErr w:type="gramEnd"/>
          </w:p>
        </w:tc>
        <w:tc>
          <w:tcPr>
            <w:tcW w:w="0" w:type="auto"/>
            <w:tcBorders>
              <w:top w:val="single" w:sz="8" w:space="0" w:color="auto"/>
              <w:left w:val="nil"/>
              <w:bottom w:val="nil"/>
              <w:right w:val="single" w:sz="8" w:space="0" w:color="auto"/>
            </w:tcBorders>
            <w:vAlign w:val="center"/>
            <w:hideMark/>
          </w:tcPr>
          <w:p w:rsidR="003E572E" w:rsidRDefault="003E572E" w:rsidP="00247A24">
            <w:pPr>
              <w:jc w:val="center"/>
              <w:rPr>
                <w:rFonts w:eastAsia="Times New Roman"/>
                <w:color w:val="000000"/>
                <w:lang w:eastAsia="ru-RU"/>
              </w:rPr>
            </w:pPr>
            <w:proofErr w:type="spellStart"/>
            <w:r>
              <w:rPr>
                <w:rFonts w:eastAsia="Times New Roman"/>
                <w:color w:val="000000"/>
                <w:lang w:eastAsia="ru-RU"/>
              </w:rPr>
              <w:t>Подлужное</w:t>
            </w:r>
            <w:proofErr w:type="spellEnd"/>
            <w:r>
              <w:rPr>
                <w:rFonts w:eastAsia="Times New Roman"/>
                <w:color w:val="000000"/>
                <w:lang w:eastAsia="ru-RU"/>
              </w:rPr>
              <w:t xml:space="preserve">, ОП </w:t>
            </w:r>
          </w:p>
        </w:tc>
        <w:tc>
          <w:tcPr>
            <w:tcW w:w="0" w:type="auto"/>
            <w:tcBorders>
              <w:top w:val="single" w:sz="8" w:space="0" w:color="auto"/>
              <w:left w:val="nil"/>
              <w:bottom w:val="nil"/>
              <w:right w:val="single" w:sz="8" w:space="0" w:color="auto"/>
            </w:tcBorders>
            <w:vAlign w:val="center"/>
            <w:hideMark/>
          </w:tcPr>
          <w:p w:rsidR="003E572E" w:rsidRDefault="003E572E" w:rsidP="00247A24">
            <w:pPr>
              <w:jc w:val="center"/>
              <w:rPr>
                <w:rFonts w:eastAsia="Times New Roman"/>
                <w:color w:val="000000"/>
                <w:lang w:eastAsia="ru-RU"/>
              </w:rPr>
            </w:pPr>
            <w:r>
              <w:rPr>
                <w:rFonts w:eastAsia="Times New Roman"/>
                <w:color w:val="000000"/>
                <w:lang w:eastAsia="ru-RU"/>
              </w:rPr>
              <w:t>Ставрополь, АВ «Восточный»</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18/46</w:t>
            </w:r>
          </w:p>
        </w:tc>
      </w:tr>
      <w:tr w:rsidR="003E572E" w:rsidTr="00247A24">
        <w:trPr>
          <w:trHeight w:val="20"/>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3E572E" w:rsidRDefault="003E572E" w:rsidP="00247A24">
            <w:pPr>
              <w:ind w:left="-709"/>
              <w:jc w:val="center"/>
              <w:rPr>
                <w:rFonts w:eastAsia="Times New Roman"/>
                <w:lang w:eastAsia="ru-RU"/>
              </w:rPr>
            </w:pPr>
            <w:r>
              <w:rPr>
                <w:rFonts w:eastAsia="Times New Roman"/>
                <w:lang w:eastAsia="ru-RU"/>
              </w:rPr>
              <w:t>17</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3E572E" w:rsidRDefault="003E572E" w:rsidP="00247A24">
            <w:pPr>
              <w:ind w:firstLine="0"/>
              <w:jc w:val="center"/>
              <w:rPr>
                <w:rFonts w:eastAsia="Times New Roman"/>
                <w:lang w:eastAsia="ru-RU"/>
              </w:rPr>
            </w:pPr>
            <w:r>
              <w:rPr>
                <w:rFonts w:eastAsia="Times New Roman"/>
                <w:lang w:eastAsia="ru-RU"/>
              </w:rPr>
              <w:t>122</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proofErr w:type="spellStart"/>
            <w:r>
              <w:rPr>
                <w:rFonts w:eastAsia="Times New Roman"/>
                <w:lang w:eastAsia="ru-RU"/>
              </w:rPr>
              <w:t>Цимлянский</w:t>
            </w:r>
            <w:proofErr w:type="spellEnd"/>
            <w:r>
              <w:rPr>
                <w:rFonts w:eastAsia="Times New Roman"/>
                <w:lang w:eastAsia="ru-RU"/>
              </w:rPr>
              <w:t>, ОП</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Ставрополь, АВ</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34</w:t>
            </w:r>
          </w:p>
        </w:tc>
      </w:tr>
      <w:tr w:rsidR="003E572E" w:rsidTr="00247A24">
        <w:trPr>
          <w:trHeight w:val="20"/>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3E572E" w:rsidRDefault="003E572E" w:rsidP="00247A24">
            <w:pPr>
              <w:ind w:left="-709"/>
              <w:jc w:val="center"/>
              <w:rPr>
                <w:rFonts w:eastAsia="Times New Roman"/>
                <w:lang w:eastAsia="ru-RU"/>
              </w:rPr>
            </w:pPr>
            <w:r>
              <w:rPr>
                <w:rFonts w:eastAsia="Times New Roman"/>
                <w:lang w:eastAsia="ru-RU"/>
              </w:rPr>
              <w:t>18</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ind w:firstLine="0"/>
              <w:jc w:val="center"/>
              <w:rPr>
                <w:rFonts w:eastAsia="Times New Roman"/>
                <w:lang w:eastAsia="ru-RU"/>
              </w:rPr>
            </w:pPr>
            <w:r>
              <w:rPr>
                <w:rFonts w:eastAsia="Times New Roman"/>
                <w:lang w:eastAsia="ru-RU"/>
              </w:rPr>
              <w:t>107</w:t>
            </w:r>
            <w:proofErr w:type="gramStart"/>
            <w:r>
              <w:rPr>
                <w:rFonts w:eastAsia="Times New Roman"/>
                <w:lang w:eastAsia="ru-RU"/>
              </w:rPr>
              <w:t xml:space="preserve"> Б</w:t>
            </w:r>
            <w:proofErr w:type="gramEnd"/>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Надежда, ОП (Детский Сад)</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Ставрополь, АВ «Восточный»</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16</w:t>
            </w:r>
          </w:p>
        </w:tc>
      </w:tr>
      <w:tr w:rsidR="003E572E" w:rsidTr="00247A24">
        <w:trPr>
          <w:trHeight w:val="20"/>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3E572E" w:rsidRDefault="003E572E" w:rsidP="00247A24">
            <w:pPr>
              <w:ind w:left="-709"/>
              <w:jc w:val="center"/>
              <w:rPr>
                <w:rFonts w:eastAsia="Times New Roman"/>
                <w:lang w:eastAsia="ru-RU"/>
              </w:rPr>
            </w:pPr>
            <w:r>
              <w:rPr>
                <w:rFonts w:eastAsia="Times New Roman"/>
                <w:lang w:eastAsia="ru-RU"/>
              </w:rPr>
              <w:t>19</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ind w:firstLine="0"/>
              <w:jc w:val="center"/>
              <w:rPr>
                <w:rFonts w:eastAsia="Times New Roman"/>
                <w:lang w:eastAsia="ru-RU"/>
              </w:rPr>
            </w:pPr>
            <w:r>
              <w:rPr>
                <w:rFonts w:eastAsia="Times New Roman"/>
                <w:lang w:eastAsia="ru-RU"/>
              </w:rPr>
              <w:t>106</w:t>
            </w:r>
            <w:proofErr w:type="gramStart"/>
            <w:r>
              <w:rPr>
                <w:rFonts w:eastAsia="Times New Roman"/>
                <w:lang w:eastAsia="ru-RU"/>
              </w:rPr>
              <w:t xml:space="preserve"> К</w:t>
            </w:r>
            <w:proofErr w:type="gramEnd"/>
            <w:r>
              <w:rPr>
                <w:rFonts w:eastAsia="Times New Roman"/>
                <w:lang w:eastAsia="ru-RU"/>
              </w:rPr>
              <w:t xml:space="preserve"> </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proofErr w:type="spellStart"/>
            <w:r>
              <w:rPr>
                <w:rFonts w:eastAsia="Times New Roman"/>
                <w:lang w:eastAsia="ru-RU"/>
              </w:rPr>
              <w:t>Верхнерусское</w:t>
            </w:r>
            <w:proofErr w:type="spellEnd"/>
            <w:r>
              <w:rPr>
                <w:rFonts w:eastAsia="Times New Roman"/>
                <w:lang w:eastAsia="ru-RU"/>
              </w:rPr>
              <w:t>, АП</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Ставрополь, АС-2</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13,7</w:t>
            </w:r>
          </w:p>
        </w:tc>
      </w:tr>
      <w:tr w:rsidR="003E572E" w:rsidTr="00247A24">
        <w:trPr>
          <w:trHeight w:val="20"/>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3E572E" w:rsidRDefault="003E572E" w:rsidP="00247A24">
            <w:pPr>
              <w:ind w:left="-709"/>
              <w:jc w:val="center"/>
              <w:rPr>
                <w:rFonts w:eastAsia="Times New Roman"/>
                <w:lang w:eastAsia="ru-RU"/>
              </w:rPr>
            </w:pPr>
            <w:r>
              <w:rPr>
                <w:rFonts w:eastAsia="Times New Roman"/>
                <w:lang w:eastAsia="ru-RU"/>
              </w:rPr>
              <w:t>20</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ind w:firstLine="0"/>
              <w:jc w:val="center"/>
              <w:rPr>
                <w:rFonts w:eastAsia="Times New Roman"/>
                <w:lang w:eastAsia="ru-RU"/>
              </w:rPr>
            </w:pPr>
            <w:r>
              <w:rPr>
                <w:rFonts w:eastAsia="Times New Roman"/>
                <w:lang w:eastAsia="ru-RU"/>
              </w:rPr>
              <w:t>107 Г</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 xml:space="preserve">Надежда, АП (Дачи, школа) </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Ставрополь, АВ «Восточный»</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12</w:t>
            </w:r>
          </w:p>
        </w:tc>
      </w:tr>
      <w:tr w:rsidR="003E572E" w:rsidTr="00247A24">
        <w:trPr>
          <w:trHeight w:val="20"/>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3E572E" w:rsidRDefault="003E572E" w:rsidP="00247A24">
            <w:pPr>
              <w:ind w:left="-709"/>
              <w:jc w:val="center"/>
              <w:rPr>
                <w:rFonts w:eastAsia="Times New Roman"/>
                <w:lang w:eastAsia="ru-RU"/>
              </w:rPr>
            </w:pPr>
            <w:r>
              <w:rPr>
                <w:rFonts w:eastAsia="Times New Roman"/>
                <w:lang w:eastAsia="ru-RU"/>
              </w:rPr>
              <w:t>21</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ind w:firstLine="0"/>
              <w:jc w:val="center"/>
              <w:rPr>
                <w:rFonts w:eastAsia="Times New Roman"/>
                <w:lang w:eastAsia="ru-RU"/>
              </w:rPr>
            </w:pPr>
            <w:r>
              <w:rPr>
                <w:rFonts w:eastAsia="Times New Roman"/>
                <w:lang w:eastAsia="ru-RU"/>
              </w:rPr>
              <w:t>107</w:t>
            </w:r>
            <w:proofErr w:type="gramStart"/>
            <w:r>
              <w:rPr>
                <w:rFonts w:eastAsia="Times New Roman"/>
                <w:lang w:eastAsia="ru-RU"/>
              </w:rPr>
              <w:t xml:space="preserve"> В</w:t>
            </w:r>
            <w:proofErr w:type="gramEnd"/>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 xml:space="preserve">Надежда, Детский дом </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Ставрополь, АВ «Восточный»</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18</w:t>
            </w:r>
          </w:p>
        </w:tc>
      </w:tr>
      <w:tr w:rsidR="003E572E" w:rsidTr="00247A24">
        <w:trPr>
          <w:trHeight w:val="20"/>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3E572E" w:rsidRDefault="003E572E" w:rsidP="00247A24">
            <w:pPr>
              <w:ind w:left="-709"/>
              <w:jc w:val="center"/>
              <w:rPr>
                <w:rFonts w:eastAsia="Times New Roman"/>
                <w:lang w:eastAsia="ru-RU"/>
              </w:rPr>
            </w:pPr>
            <w:r>
              <w:rPr>
                <w:rFonts w:eastAsia="Times New Roman"/>
                <w:lang w:eastAsia="ru-RU"/>
              </w:rPr>
              <w:t>22</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ind w:firstLine="0"/>
              <w:jc w:val="center"/>
              <w:rPr>
                <w:rFonts w:eastAsia="Times New Roman"/>
                <w:lang w:eastAsia="ru-RU"/>
              </w:rPr>
            </w:pPr>
            <w:r>
              <w:rPr>
                <w:rFonts w:eastAsia="Times New Roman"/>
                <w:lang w:eastAsia="ru-RU"/>
              </w:rPr>
              <w:t>508</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 xml:space="preserve">Новый </w:t>
            </w:r>
            <w:proofErr w:type="spellStart"/>
            <w:r>
              <w:rPr>
                <w:rFonts w:eastAsia="Times New Roman"/>
                <w:lang w:eastAsia="ru-RU"/>
              </w:rPr>
              <w:t>Бешпагир</w:t>
            </w:r>
            <w:proofErr w:type="spellEnd"/>
            <w:r>
              <w:rPr>
                <w:rFonts w:eastAsia="Times New Roman"/>
                <w:lang w:eastAsia="ru-RU"/>
              </w:rPr>
              <w:t xml:space="preserve">, ОП </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Ставрополь, АВ «Восточный</w:t>
            </w:r>
            <w:proofErr w:type="gramStart"/>
            <w:r>
              <w:rPr>
                <w:rFonts w:eastAsia="Times New Roman"/>
                <w:lang w:eastAsia="ru-RU"/>
              </w:rPr>
              <w:t>2</w:t>
            </w:r>
            <w:proofErr w:type="gramEnd"/>
            <w:r>
              <w:rPr>
                <w:rFonts w:eastAsia="Times New Roman"/>
                <w:lang w:eastAsia="ru-RU"/>
              </w:rPr>
              <w:t>»</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49</w:t>
            </w:r>
          </w:p>
        </w:tc>
      </w:tr>
      <w:tr w:rsidR="003E572E" w:rsidTr="00247A24">
        <w:trPr>
          <w:trHeight w:val="20"/>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3E572E" w:rsidRDefault="003E572E" w:rsidP="00247A24">
            <w:pPr>
              <w:ind w:left="-709"/>
              <w:jc w:val="center"/>
              <w:rPr>
                <w:rFonts w:eastAsia="Times New Roman"/>
                <w:lang w:eastAsia="ru-RU"/>
              </w:rPr>
            </w:pPr>
            <w:r>
              <w:rPr>
                <w:rFonts w:eastAsia="Times New Roman"/>
                <w:lang w:eastAsia="ru-RU"/>
              </w:rPr>
              <w:t>23</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ind w:firstLine="0"/>
              <w:jc w:val="center"/>
              <w:rPr>
                <w:rFonts w:eastAsia="Times New Roman"/>
                <w:lang w:eastAsia="ru-RU"/>
              </w:rPr>
            </w:pPr>
            <w:r>
              <w:rPr>
                <w:rFonts w:eastAsia="Times New Roman"/>
                <w:lang w:eastAsia="ru-RU"/>
              </w:rPr>
              <w:t>101</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 xml:space="preserve">Михайловск, СНИИСХ </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Ставрополь, АС-2</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22,6</w:t>
            </w:r>
          </w:p>
        </w:tc>
      </w:tr>
      <w:tr w:rsidR="003E572E" w:rsidTr="00247A24">
        <w:trPr>
          <w:trHeight w:val="20"/>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3E572E" w:rsidRDefault="003E572E" w:rsidP="00247A24">
            <w:pPr>
              <w:ind w:left="-709"/>
              <w:jc w:val="center"/>
              <w:rPr>
                <w:rFonts w:eastAsia="Times New Roman"/>
                <w:lang w:eastAsia="ru-RU"/>
              </w:rPr>
            </w:pPr>
            <w:r>
              <w:rPr>
                <w:rFonts w:eastAsia="Times New Roman"/>
                <w:lang w:eastAsia="ru-RU"/>
              </w:rPr>
              <w:t>24</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ind w:firstLine="0"/>
              <w:jc w:val="center"/>
              <w:rPr>
                <w:rFonts w:eastAsia="Times New Roman"/>
                <w:lang w:eastAsia="ru-RU"/>
              </w:rPr>
            </w:pPr>
            <w:r>
              <w:rPr>
                <w:rFonts w:eastAsia="Times New Roman"/>
                <w:lang w:eastAsia="ru-RU"/>
              </w:rPr>
              <w:t>107 В-1</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Ташла</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Ставрополь, АВ «Восточный»</w:t>
            </w:r>
          </w:p>
        </w:tc>
        <w:tc>
          <w:tcPr>
            <w:tcW w:w="0" w:type="auto"/>
            <w:tcBorders>
              <w:top w:val="nil"/>
              <w:left w:val="nil"/>
              <w:bottom w:val="single" w:sz="4" w:space="0" w:color="auto"/>
              <w:right w:val="single" w:sz="4" w:space="0" w:color="auto"/>
            </w:tcBorders>
            <w:shd w:val="clear" w:color="auto" w:fill="FFFFFF"/>
            <w:vAlign w:val="center"/>
            <w:hideMark/>
          </w:tcPr>
          <w:p w:rsidR="003E572E" w:rsidRDefault="003E572E" w:rsidP="00247A24">
            <w:pPr>
              <w:jc w:val="center"/>
              <w:rPr>
                <w:rFonts w:eastAsia="Times New Roman"/>
                <w:lang w:eastAsia="ru-RU"/>
              </w:rPr>
            </w:pPr>
            <w:r>
              <w:rPr>
                <w:rFonts w:eastAsia="Times New Roman"/>
                <w:lang w:eastAsia="ru-RU"/>
              </w:rPr>
              <w:t>15,2</w:t>
            </w:r>
          </w:p>
        </w:tc>
      </w:tr>
    </w:tbl>
    <w:p w:rsidR="003E572E" w:rsidRDefault="003E572E" w:rsidP="003E572E">
      <w:pPr>
        <w:rPr>
          <w:rFonts w:ascii="Arial" w:eastAsia="Times New Roman" w:hAnsi="Arial" w:cs="Arial"/>
          <w:sz w:val="20"/>
          <w:szCs w:val="20"/>
          <w:lang w:eastAsia="ru-RU"/>
        </w:rPr>
      </w:pPr>
    </w:p>
    <w:p w:rsidR="003E572E" w:rsidRDefault="003E572E" w:rsidP="003E572E">
      <w:pPr>
        <w:jc w:val="center"/>
        <w:rPr>
          <w:rFonts w:ascii="Arial" w:eastAsia="Times New Roman" w:hAnsi="Arial" w:cs="Arial"/>
          <w:sz w:val="20"/>
          <w:szCs w:val="20"/>
          <w:lang w:eastAsia="ru-RU"/>
        </w:rPr>
      </w:pPr>
      <w:proofErr w:type="spellStart"/>
      <w:r>
        <w:rPr>
          <w:rFonts w:eastAsia="Times New Roman"/>
          <w:lang w:eastAsia="ru-RU"/>
        </w:rPr>
        <w:t>Внутримуниципальные</w:t>
      </w:r>
      <w:proofErr w:type="spellEnd"/>
      <w:r>
        <w:rPr>
          <w:rFonts w:eastAsia="Times New Roman"/>
          <w:lang w:eastAsia="ru-RU"/>
        </w:rPr>
        <w:t xml:space="preserve"> маршруты, находящиеся в ведении </w:t>
      </w:r>
    </w:p>
    <w:p w:rsidR="003E572E" w:rsidRDefault="003E572E" w:rsidP="003E572E">
      <w:pPr>
        <w:jc w:val="center"/>
        <w:rPr>
          <w:rFonts w:ascii="Arial" w:eastAsia="Times New Roman" w:hAnsi="Arial" w:cs="Arial"/>
          <w:sz w:val="20"/>
          <w:szCs w:val="20"/>
          <w:lang w:eastAsia="ru-RU"/>
        </w:rPr>
      </w:pPr>
      <w:r>
        <w:rPr>
          <w:rFonts w:eastAsia="Times New Roman"/>
          <w:lang w:eastAsia="ru-RU"/>
        </w:rPr>
        <w:t>администрации Шпаковского муниципального округа СК</w:t>
      </w:r>
    </w:p>
    <w:p w:rsidR="003E572E" w:rsidRDefault="003E572E" w:rsidP="003E572E">
      <w:pPr>
        <w:rPr>
          <w:rFonts w:ascii="Arial" w:eastAsia="Times New Roman" w:hAnsi="Arial" w:cs="Arial"/>
          <w:sz w:val="20"/>
          <w:szCs w:val="20"/>
          <w:lang w:eastAsia="ru-RU"/>
        </w:rPr>
      </w:pPr>
    </w:p>
    <w:tbl>
      <w:tblPr>
        <w:tblW w:w="0" w:type="auto"/>
        <w:tblLook w:val="04A0" w:firstRow="1" w:lastRow="0" w:firstColumn="1" w:lastColumn="0" w:noHBand="0" w:noVBand="1"/>
      </w:tblPr>
      <w:tblGrid>
        <w:gridCol w:w="675"/>
        <w:gridCol w:w="5572"/>
        <w:gridCol w:w="1508"/>
        <w:gridCol w:w="1815"/>
      </w:tblGrid>
      <w:tr w:rsidR="003E572E" w:rsidTr="00247A24">
        <w:tc>
          <w:tcPr>
            <w:tcW w:w="675" w:type="dxa"/>
            <w:tcBorders>
              <w:top w:val="single" w:sz="6" w:space="0" w:color="000000"/>
              <w:left w:val="single" w:sz="6" w:space="0" w:color="000000"/>
              <w:bottom w:val="single" w:sz="6" w:space="0" w:color="000000"/>
              <w:right w:val="single" w:sz="6" w:space="0" w:color="000000"/>
            </w:tcBorders>
            <w:hideMark/>
          </w:tcPr>
          <w:p w:rsidR="003E572E" w:rsidRDefault="003E572E" w:rsidP="00247A24">
            <w:pPr>
              <w:jc w:val="center"/>
              <w:rPr>
                <w:rFonts w:eastAsia="Times New Roman"/>
                <w:sz w:val="24"/>
                <w:szCs w:val="24"/>
                <w:lang w:eastAsia="ru-RU"/>
              </w:rPr>
            </w:pPr>
            <w:r>
              <w:rPr>
                <w:rFonts w:eastAsia="Times New Roman"/>
                <w:sz w:val="24"/>
                <w:szCs w:val="24"/>
                <w:lang w:eastAsia="ru-RU"/>
              </w:rPr>
              <w:t>№</w:t>
            </w:r>
          </w:p>
          <w:p w:rsidR="003E572E" w:rsidRDefault="003E572E" w:rsidP="00247A24">
            <w:pPr>
              <w:spacing w:line="0" w:lineRule="atLeast"/>
              <w:ind w:left="-709"/>
              <w:jc w:val="center"/>
              <w:rPr>
                <w:rFonts w:eastAsia="Times New Roman"/>
                <w:sz w:val="24"/>
                <w:szCs w:val="24"/>
                <w:lang w:eastAsia="ru-RU"/>
              </w:rPr>
            </w:pPr>
            <w:proofErr w:type="gramStart"/>
            <w:r>
              <w:rPr>
                <w:rFonts w:eastAsia="Times New Roman"/>
                <w:sz w:val="24"/>
                <w:szCs w:val="24"/>
                <w:lang w:eastAsia="ru-RU"/>
              </w:rPr>
              <w:t>п</w:t>
            </w:r>
            <w:proofErr w:type="gramEnd"/>
            <w:r>
              <w:rPr>
                <w:rFonts w:eastAsia="Times New Roman"/>
                <w:sz w:val="24"/>
                <w:szCs w:val="24"/>
                <w:lang w:eastAsia="ru-RU"/>
              </w:rPr>
              <w:t>/п</w:t>
            </w:r>
          </w:p>
        </w:tc>
        <w:tc>
          <w:tcPr>
            <w:tcW w:w="5572" w:type="dxa"/>
            <w:tcBorders>
              <w:top w:val="single" w:sz="6" w:space="0" w:color="000000"/>
              <w:left w:val="single" w:sz="6" w:space="0" w:color="000000"/>
              <w:bottom w:val="single" w:sz="6" w:space="0" w:color="000000"/>
              <w:right w:val="single" w:sz="6" w:space="0" w:color="000000"/>
            </w:tcBorders>
            <w:hideMark/>
          </w:tcPr>
          <w:p w:rsidR="003E572E" w:rsidRDefault="003E572E" w:rsidP="00247A24">
            <w:pPr>
              <w:spacing w:line="0" w:lineRule="atLeast"/>
              <w:jc w:val="center"/>
              <w:rPr>
                <w:rFonts w:eastAsia="Times New Roman"/>
                <w:sz w:val="24"/>
                <w:szCs w:val="24"/>
                <w:lang w:eastAsia="ru-RU"/>
              </w:rPr>
            </w:pPr>
            <w:r>
              <w:rPr>
                <w:rFonts w:eastAsia="Times New Roman"/>
                <w:sz w:val="24"/>
                <w:szCs w:val="24"/>
                <w:lang w:eastAsia="ru-RU"/>
              </w:rPr>
              <w:t>Наименование маршрута</w:t>
            </w:r>
          </w:p>
        </w:tc>
        <w:tc>
          <w:tcPr>
            <w:tcW w:w="1508" w:type="dxa"/>
            <w:tcBorders>
              <w:top w:val="single" w:sz="6" w:space="0" w:color="000000"/>
              <w:left w:val="single" w:sz="6" w:space="0" w:color="000000"/>
              <w:bottom w:val="single" w:sz="6" w:space="0" w:color="000000"/>
              <w:right w:val="single" w:sz="6" w:space="0" w:color="000000"/>
            </w:tcBorders>
            <w:hideMark/>
          </w:tcPr>
          <w:p w:rsidR="003E572E" w:rsidRDefault="003E572E" w:rsidP="00247A24">
            <w:pPr>
              <w:spacing w:line="0" w:lineRule="atLeast"/>
              <w:ind w:hanging="151"/>
              <w:jc w:val="center"/>
              <w:rPr>
                <w:rFonts w:eastAsia="Times New Roman"/>
                <w:sz w:val="24"/>
                <w:szCs w:val="24"/>
                <w:lang w:eastAsia="ru-RU"/>
              </w:rPr>
            </w:pPr>
            <w:r>
              <w:rPr>
                <w:rFonts w:eastAsia="Times New Roman"/>
                <w:sz w:val="24"/>
                <w:szCs w:val="24"/>
                <w:lang w:eastAsia="ru-RU"/>
              </w:rPr>
              <w:t>№ маршрута</w:t>
            </w:r>
          </w:p>
        </w:tc>
        <w:tc>
          <w:tcPr>
            <w:tcW w:w="1815" w:type="dxa"/>
            <w:tcBorders>
              <w:top w:val="single" w:sz="6" w:space="0" w:color="000000"/>
              <w:left w:val="single" w:sz="6" w:space="0" w:color="000000"/>
              <w:bottom w:val="single" w:sz="6" w:space="0" w:color="000000"/>
              <w:right w:val="single" w:sz="6" w:space="0" w:color="000000"/>
            </w:tcBorders>
            <w:hideMark/>
          </w:tcPr>
          <w:p w:rsidR="003E572E" w:rsidRDefault="003E572E" w:rsidP="00247A24">
            <w:pPr>
              <w:spacing w:line="0" w:lineRule="atLeast"/>
              <w:ind w:hanging="100"/>
              <w:jc w:val="center"/>
              <w:rPr>
                <w:rFonts w:eastAsia="Times New Roman"/>
                <w:sz w:val="24"/>
                <w:szCs w:val="24"/>
                <w:lang w:eastAsia="ru-RU"/>
              </w:rPr>
            </w:pPr>
            <w:r>
              <w:rPr>
                <w:rFonts w:eastAsia="Times New Roman"/>
                <w:sz w:val="24"/>
                <w:szCs w:val="24"/>
                <w:lang w:eastAsia="ru-RU"/>
              </w:rPr>
              <w:t xml:space="preserve">Протяженность </w:t>
            </w:r>
          </w:p>
        </w:tc>
      </w:tr>
      <w:tr w:rsidR="003E572E" w:rsidTr="00247A24">
        <w:tc>
          <w:tcPr>
            <w:tcW w:w="675" w:type="dxa"/>
            <w:tcBorders>
              <w:top w:val="single" w:sz="6" w:space="0" w:color="000000"/>
              <w:left w:val="single" w:sz="6" w:space="0" w:color="000000"/>
              <w:bottom w:val="single" w:sz="6" w:space="0" w:color="000000"/>
              <w:right w:val="single" w:sz="6" w:space="0" w:color="000000"/>
            </w:tcBorders>
            <w:hideMark/>
          </w:tcPr>
          <w:p w:rsidR="003E572E" w:rsidRDefault="003E572E" w:rsidP="00247A24">
            <w:pPr>
              <w:spacing w:line="0" w:lineRule="atLeast"/>
              <w:ind w:left="-709"/>
              <w:jc w:val="center"/>
              <w:rPr>
                <w:rFonts w:eastAsia="Times New Roman"/>
                <w:sz w:val="24"/>
                <w:szCs w:val="24"/>
                <w:lang w:eastAsia="ru-RU"/>
              </w:rPr>
            </w:pPr>
            <w:r>
              <w:rPr>
                <w:rFonts w:eastAsia="Times New Roman"/>
                <w:lang w:eastAsia="ru-RU"/>
              </w:rPr>
              <w:t>1.</w:t>
            </w:r>
          </w:p>
        </w:tc>
        <w:tc>
          <w:tcPr>
            <w:tcW w:w="5572" w:type="dxa"/>
            <w:tcBorders>
              <w:top w:val="single" w:sz="6" w:space="0" w:color="000000"/>
              <w:left w:val="single" w:sz="6" w:space="0" w:color="000000"/>
              <w:bottom w:val="single" w:sz="6" w:space="0" w:color="000000"/>
              <w:right w:val="single" w:sz="6" w:space="0" w:color="000000"/>
            </w:tcBorders>
            <w:hideMark/>
          </w:tcPr>
          <w:p w:rsidR="003E572E" w:rsidRDefault="003E572E" w:rsidP="00247A24">
            <w:pPr>
              <w:spacing w:line="0" w:lineRule="atLeast"/>
              <w:ind w:firstLine="34"/>
              <w:rPr>
                <w:rFonts w:eastAsia="Times New Roman"/>
                <w:lang w:eastAsia="ru-RU"/>
              </w:rPr>
            </w:pPr>
            <w:r>
              <w:rPr>
                <w:rFonts w:eastAsia="Times New Roman"/>
                <w:lang w:eastAsia="ru-RU"/>
              </w:rPr>
              <w:t xml:space="preserve">г. Михайловск (Поликлиника) – </w:t>
            </w:r>
          </w:p>
          <w:p w:rsidR="003E572E" w:rsidRDefault="003E572E" w:rsidP="00247A24">
            <w:pPr>
              <w:spacing w:line="0" w:lineRule="atLeast"/>
              <w:ind w:firstLine="34"/>
              <w:rPr>
                <w:rFonts w:eastAsia="Times New Roman"/>
                <w:sz w:val="24"/>
                <w:szCs w:val="24"/>
                <w:lang w:eastAsia="ru-RU"/>
              </w:rPr>
            </w:pPr>
            <w:r>
              <w:rPr>
                <w:rFonts w:eastAsia="Times New Roman"/>
                <w:lang w:eastAsia="ru-RU"/>
              </w:rPr>
              <w:t xml:space="preserve">с. </w:t>
            </w:r>
            <w:proofErr w:type="spellStart"/>
            <w:r>
              <w:rPr>
                <w:rFonts w:eastAsia="Times New Roman"/>
                <w:lang w:eastAsia="ru-RU"/>
              </w:rPr>
              <w:t>Верхнерусское</w:t>
            </w:r>
            <w:proofErr w:type="spellEnd"/>
          </w:p>
        </w:tc>
        <w:tc>
          <w:tcPr>
            <w:tcW w:w="1508" w:type="dxa"/>
            <w:tcBorders>
              <w:top w:val="single" w:sz="6" w:space="0" w:color="000000"/>
              <w:left w:val="single" w:sz="6" w:space="0" w:color="000000"/>
              <w:bottom w:val="single" w:sz="6" w:space="0" w:color="000000"/>
              <w:right w:val="single" w:sz="6" w:space="0" w:color="000000"/>
            </w:tcBorders>
            <w:hideMark/>
          </w:tcPr>
          <w:p w:rsidR="003E572E" w:rsidRDefault="003E572E" w:rsidP="00247A24">
            <w:pPr>
              <w:spacing w:line="0" w:lineRule="atLeast"/>
              <w:jc w:val="center"/>
              <w:rPr>
                <w:rFonts w:eastAsia="Times New Roman"/>
                <w:sz w:val="24"/>
                <w:szCs w:val="24"/>
                <w:lang w:eastAsia="ru-RU"/>
              </w:rPr>
            </w:pPr>
            <w:r>
              <w:rPr>
                <w:rFonts w:eastAsia="Times New Roman"/>
                <w:lang w:eastAsia="ru-RU"/>
              </w:rPr>
              <w:t>123</w:t>
            </w:r>
          </w:p>
        </w:tc>
        <w:tc>
          <w:tcPr>
            <w:tcW w:w="1815" w:type="dxa"/>
            <w:tcBorders>
              <w:top w:val="single" w:sz="6" w:space="0" w:color="000000"/>
              <w:left w:val="single" w:sz="6" w:space="0" w:color="000000"/>
              <w:bottom w:val="single" w:sz="6" w:space="0" w:color="000000"/>
              <w:right w:val="single" w:sz="6" w:space="0" w:color="000000"/>
            </w:tcBorders>
            <w:hideMark/>
          </w:tcPr>
          <w:p w:rsidR="003E572E" w:rsidRDefault="003E572E" w:rsidP="00247A24">
            <w:pPr>
              <w:spacing w:line="0" w:lineRule="atLeast"/>
              <w:jc w:val="center"/>
              <w:rPr>
                <w:rFonts w:eastAsia="Times New Roman"/>
                <w:sz w:val="24"/>
                <w:szCs w:val="24"/>
                <w:lang w:eastAsia="ru-RU"/>
              </w:rPr>
            </w:pPr>
            <w:r>
              <w:rPr>
                <w:rFonts w:eastAsia="Times New Roman"/>
                <w:lang w:eastAsia="ru-RU"/>
              </w:rPr>
              <w:t>11,2</w:t>
            </w:r>
          </w:p>
        </w:tc>
      </w:tr>
    </w:tbl>
    <w:p w:rsidR="003E572E" w:rsidRDefault="003E572E" w:rsidP="003E572E">
      <w:pPr>
        <w:rPr>
          <w:rFonts w:ascii="Arial" w:eastAsia="Times New Roman" w:hAnsi="Arial" w:cs="Arial"/>
          <w:sz w:val="20"/>
          <w:szCs w:val="20"/>
          <w:lang w:eastAsia="ru-RU"/>
        </w:rPr>
      </w:pPr>
    </w:p>
    <w:p w:rsidR="003E572E" w:rsidRDefault="003E572E" w:rsidP="003E572E">
      <w:pPr>
        <w:jc w:val="center"/>
        <w:rPr>
          <w:rFonts w:eastAsia="Times New Roman"/>
          <w:lang w:eastAsia="ru-RU"/>
        </w:rPr>
      </w:pPr>
    </w:p>
    <w:p w:rsidR="003E572E" w:rsidRDefault="003E572E" w:rsidP="003E572E">
      <w:pPr>
        <w:jc w:val="center"/>
        <w:rPr>
          <w:rFonts w:ascii="Arial" w:eastAsia="Times New Roman" w:hAnsi="Arial" w:cs="Arial"/>
          <w:sz w:val="20"/>
          <w:szCs w:val="20"/>
          <w:lang w:eastAsia="ru-RU"/>
        </w:rPr>
      </w:pPr>
      <w:r>
        <w:rPr>
          <w:rFonts w:eastAsia="Times New Roman"/>
          <w:lang w:eastAsia="ru-RU"/>
        </w:rPr>
        <w:t xml:space="preserve">Городские маршруты, находящиеся в ведении администрации </w:t>
      </w:r>
    </w:p>
    <w:p w:rsidR="003E572E" w:rsidRDefault="003E572E" w:rsidP="003E572E">
      <w:pPr>
        <w:jc w:val="center"/>
        <w:rPr>
          <w:rFonts w:ascii="Arial" w:eastAsia="Times New Roman" w:hAnsi="Arial" w:cs="Arial"/>
          <w:sz w:val="20"/>
          <w:szCs w:val="20"/>
          <w:lang w:eastAsia="ru-RU"/>
        </w:rPr>
      </w:pPr>
      <w:r>
        <w:rPr>
          <w:rFonts w:eastAsia="Times New Roman"/>
          <w:lang w:eastAsia="ru-RU"/>
        </w:rPr>
        <w:t>МО г. Михайловска</w:t>
      </w:r>
    </w:p>
    <w:p w:rsidR="003E572E" w:rsidRDefault="003E572E" w:rsidP="003E572E">
      <w:pPr>
        <w:rPr>
          <w:rFonts w:ascii="Arial" w:eastAsia="Times New Roman" w:hAnsi="Arial" w:cs="Arial"/>
          <w:sz w:val="20"/>
          <w:szCs w:val="20"/>
          <w:lang w:eastAsia="ru-RU"/>
        </w:rPr>
      </w:pP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5193"/>
        <w:gridCol w:w="1559"/>
        <w:gridCol w:w="2127"/>
      </w:tblGrid>
      <w:tr w:rsidR="003E572E" w:rsidTr="00247A24">
        <w:tc>
          <w:tcPr>
            <w:tcW w:w="7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3E572E" w:rsidRDefault="003E572E" w:rsidP="00247A24">
            <w:pPr>
              <w:jc w:val="center"/>
              <w:rPr>
                <w:rFonts w:eastAsia="Times New Roman"/>
                <w:sz w:val="24"/>
                <w:szCs w:val="24"/>
                <w:lang w:eastAsia="ru-RU"/>
              </w:rPr>
            </w:pPr>
            <w:r>
              <w:rPr>
                <w:rFonts w:eastAsia="Times New Roman"/>
                <w:sz w:val="24"/>
                <w:szCs w:val="24"/>
                <w:lang w:eastAsia="ru-RU"/>
              </w:rPr>
              <w:t>№</w:t>
            </w:r>
          </w:p>
          <w:p w:rsidR="003E572E" w:rsidRDefault="003E572E" w:rsidP="00247A24">
            <w:pPr>
              <w:spacing w:line="0" w:lineRule="atLeast"/>
              <w:ind w:left="-709"/>
              <w:jc w:val="center"/>
              <w:rPr>
                <w:rFonts w:eastAsia="Times New Roman"/>
                <w:sz w:val="24"/>
                <w:szCs w:val="24"/>
                <w:lang w:eastAsia="ru-RU"/>
              </w:rPr>
            </w:pPr>
            <w:proofErr w:type="gramStart"/>
            <w:r>
              <w:rPr>
                <w:rFonts w:eastAsia="Times New Roman"/>
                <w:sz w:val="24"/>
                <w:szCs w:val="24"/>
                <w:lang w:eastAsia="ru-RU"/>
              </w:rPr>
              <w:t>п</w:t>
            </w:r>
            <w:proofErr w:type="gramEnd"/>
            <w:r>
              <w:rPr>
                <w:rFonts w:eastAsia="Times New Roman"/>
                <w:sz w:val="24"/>
                <w:szCs w:val="24"/>
                <w:lang w:eastAsia="ru-RU"/>
              </w:rPr>
              <w:t>/п</w:t>
            </w:r>
          </w:p>
        </w:tc>
        <w:tc>
          <w:tcPr>
            <w:tcW w:w="519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3E572E" w:rsidRDefault="003E572E" w:rsidP="00247A24">
            <w:pPr>
              <w:spacing w:line="0" w:lineRule="atLeast"/>
              <w:jc w:val="center"/>
              <w:rPr>
                <w:rFonts w:eastAsia="Times New Roman"/>
                <w:sz w:val="24"/>
                <w:szCs w:val="24"/>
                <w:lang w:eastAsia="ru-RU"/>
              </w:rPr>
            </w:pPr>
            <w:r>
              <w:rPr>
                <w:rFonts w:eastAsia="Times New Roman"/>
                <w:sz w:val="24"/>
                <w:szCs w:val="24"/>
                <w:lang w:eastAsia="ru-RU"/>
              </w:rPr>
              <w:t>Наименование маршрута</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3E572E" w:rsidRDefault="003E572E" w:rsidP="00247A24">
            <w:pPr>
              <w:spacing w:line="0" w:lineRule="atLeast"/>
              <w:ind w:hanging="105"/>
              <w:jc w:val="center"/>
              <w:rPr>
                <w:rFonts w:eastAsia="Times New Roman"/>
                <w:sz w:val="24"/>
                <w:szCs w:val="24"/>
                <w:lang w:eastAsia="ru-RU"/>
              </w:rPr>
            </w:pPr>
            <w:r>
              <w:rPr>
                <w:rFonts w:eastAsia="Times New Roman"/>
                <w:sz w:val="24"/>
                <w:szCs w:val="24"/>
                <w:lang w:eastAsia="ru-RU"/>
              </w:rPr>
              <w:t>№ маршрута</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3E572E" w:rsidRDefault="003E572E" w:rsidP="00247A24">
            <w:pPr>
              <w:spacing w:line="0" w:lineRule="atLeast"/>
              <w:ind w:hanging="105"/>
              <w:jc w:val="center"/>
              <w:rPr>
                <w:rFonts w:eastAsia="Times New Roman"/>
                <w:sz w:val="24"/>
                <w:szCs w:val="24"/>
                <w:lang w:eastAsia="ru-RU"/>
              </w:rPr>
            </w:pPr>
            <w:r>
              <w:rPr>
                <w:rFonts w:eastAsia="Times New Roman"/>
                <w:sz w:val="24"/>
                <w:szCs w:val="24"/>
                <w:lang w:eastAsia="ru-RU"/>
              </w:rPr>
              <w:t xml:space="preserve">Протяженность </w:t>
            </w:r>
          </w:p>
        </w:tc>
      </w:tr>
      <w:tr w:rsidR="003E572E" w:rsidTr="00247A24">
        <w:tc>
          <w:tcPr>
            <w:tcW w:w="7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3E572E" w:rsidRDefault="003E572E" w:rsidP="00247A24">
            <w:pPr>
              <w:spacing w:line="0" w:lineRule="atLeast"/>
              <w:ind w:left="-739"/>
              <w:jc w:val="center"/>
              <w:rPr>
                <w:rFonts w:eastAsia="Times New Roman"/>
                <w:sz w:val="24"/>
                <w:szCs w:val="24"/>
                <w:lang w:eastAsia="ru-RU"/>
              </w:rPr>
            </w:pPr>
            <w:r>
              <w:rPr>
                <w:rFonts w:eastAsia="Times New Roman"/>
                <w:lang w:eastAsia="ru-RU"/>
              </w:rPr>
              <w:t>1.</w:t>
            </w:r>
          </w:p>
        </w:tc>
        <w:tc>
          <w:tcPr>
            <w:tcW w:w="519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3E572E" w:rsidRDefault="003E572E" w:rsidP="00247A24">
            <w:pPr>
              <w:spacing w:line="0" w:lineRule="atLeast"/>
              <w:ind w:firstLine="0"/>
              <w:jc w:val="left"/>
              <w:rPr>
                <w:rFonts w:eastAsia="Times New Roman"/>
                <w:sz w:val="24"/>
                <w:szCs w:val="24"/>
                <w:lang w:eastAsia="ru-RU"/>
              </w:rPr>
            </w:pPr>
            <w:r>
              <w:rPr>
                <w:rFonts w:eastAsia="Times New Roman"/>
                <w:lang w:eastAsia="ru-RU"/>
              </w:rPr>
              <w:t>2-е отделение ОПХ "Михайловское" – Поликлиника</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3E572E" w:rsidRDefault="003E572E" w:rsidP="00247A24">
            <w:pPr>
              <w:spacing w:line="0" w:lineRule="atLeast"/>
              <w:jc w:val="center"/>
              <w:rPr>
                <w:rFonts w:eastAsia="Times New Roman"/>
                <w:sz w:val="24"/>
                <w:szCs w:val="24"/>
                <w:lang w:eastAsia="ru-RU"/>
              </w:rPr>
            </w:pPr>
            <w:r>
              <w:rPr>
                <w:rFonts w:eastAsia="Times New Roman"/>
                <w:lang w:eastAsia="ru-RU"/>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3E572E" w:rsidRDefault="003E572E" w:rsidP="00247A24">
            <w:pPr>
              <w:spacing w:line="0" w:lineRule="atLeast"/>
              <w:jc w:val="center"/>
              <w:rPr>
                <w:rFonts w:eastAsia="Times New Roman"/>
                <w:sz w:val="24"/>
                <w:szCs w:val="24"/>
                <w:lang w:eastAsia="ru-RU"/>
              </w:rPr>
            </w:pPr>
            <w:r>
              <w:rPr>
                <w:rFonts w:eastAsia="Times New Roman"/>
                <w:lang w:eastAsia="ru-RU"/>
              </w:rPr>
              <w:t>6,6</w:t>
            </w:r>
          </w:p>
        </w:tc>
      </w:tr>
      <w:tr w:rsidR="003E572E" w:rsidTr="00247A24">
        <w:tc>
          <w:tcPr>
            <w:tcW w:w="7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3E572E" w:rsidRDefault="003E572E" w:rsidP="00247A24">
            <w:pPr>
              <w:spacing w:line="0" w:lineRule="atLeast"/>
              <w:ind w:left="-739"/>
              <w:jc w:val="center"/>
              <w:rPr>
                <w:rFonts w:eastAsia="Times New Roman"/>
                <w:sz w:val="24"/>
                <w:szCs w:val="24"/>
                <w:lang w:eastAsia="ru-RU"/>
              </w:rPr>
            </w:pPr>
            <w:r>
              <w:rPr>
                <w:rFonts w:eastAsia="Times New Roman"/>
                <w:lang w:eastAsia="ru-RU"/>
              </w:rPr>
              <w:t>2.</w:t>
            </w:r>
          </w:p>
        </w:tc>
        <w:tc>
          <w:tcPr>
            <w:tcW w:w="519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3E572E" w:rsidRDefault="003E572E" w:rsidP="00247A24">
            <w:pPr>
              <w:spacing w:line="0" w:lineRule="atLeast"/>
              <w:ind w:firstLine="0"/>
              <w:jc w:val="left"/>
              <w:rPr>
                <w:rFonts w:eastAsia="Times New Roman"/>
                <w:sz w:val="24"/>
                <w:szCs w:val="24"/>
                <w:lang w:eastAsia="ru-RU"/>
              </w:rPr>
            </w:pPr>
            <w:r>
              <w:rPr>
                <w:rFonts w:eastAsia="Times New Roman"/>
                <w:lang w:eastAsia="ru-RU"/>
              </w:rPr>
              <w:t>Поликлиника – Пушкина</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3E572E" w:rsidRDefault="003E572E" w:rsidP="00247A24">
            <w:pPr>
              <w:spacing w:line="0" w:lineRule="atLeast"/>
              <w:jc w:val="center"/>
              <w:rPr>
                <w:rFonts w:eastAsia="Times New Roman"/>
                <w:sz w:val="24"/>
                <w:szCs w:val="24"/>
                <w:lang w:eastAsia="ru-RU"/>
              </w:rPr>
            </w:pPr>
            <w:r>
              <w:rPr>
                <w:rFonts w:eastAsia="Times New Roman"/>
                <w:lang w:eastAsia="ru-RU"/>
              </w:rPr>
              <w:t>2</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3E572E" w:rsidRDefault="003E572E" w:rsidP="00247A24">
            <w:pPr>
              <w:spacing w:line="0" w:lineRule="atLeast"/>
              <w:jc w:val="center"/>
              <w:rPr>
                <w:rFonts w:eastAsia="Times New Roman"/>
                <w:sz w:val="24"/>
                <w:szCs w:val="24"/>
                <w:lang w:eastAsia="ru-RU"/>
              </w:rPr>
            </w:pPr>
            <w:r>
              <w:rPr>
                <w:rFonts w:eastAsia="Times New Roman"/>
                <w:lang w:eastAsia="ru-RU"/>
              </w:rPr>
              <w:t>7,2</w:t>
            </w:r>
          </w:p>
        </w:tc>
      </w:tr>
      <w:tr w:rsidR="003E572E" w:rsidTr="00247A24">
        <w:tc>
          <w:tcPr>
            <w:tcW w:w="7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3E572E" w:rsidRDefault="003E572E" w:rsidP="00247A24">
            <w:pPr>
              <w:spacing w:line="0" w:lineRule="atLeast"/>
              <w:ind w:left="-739"/>
              <w:jc w:val="center"/>
              <w:rPr>
                <w:rFonts w:eastAsia="Times New Roman"/>
                <w:sz w:val="24"/>
                <w:szCs w:val="24"/>
                <w:lang w:eastAsia="ru-RU"/>
              </w:rPr>
            </w:pPr>
            <w:r>
              <w:rPr>
                <w:rFonts w:eastAsia="Times New Roman"/>
                <w:lang w:eastAsia="ru-RU"/>
              </w:rPr>
              <w:t>3.</w:t>
            </w:r>
          </w:p>
        </w:tc>
        <w:tc>
          <w:tcPr>
            <w:tcW w:w="519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3E572E" w:rsidRDefault="003E572E" w:rsidP="00247A24">
            <w:pPr>
              <w:spacing w:line="0" w:lineRule="atLeast"/>
              <w:ind w:firstLine="0"/>
              <w:jc w:val="left"/>
              <w:rPr>
                <w:rFonts w:eastAsia="Times New Roman"/>
                <w:sz w:val="24"/>
                <w:szCs w:val="24"/>
                <w:lang w:eastAsia="ru-RU"/>
              </w:rPr>
            </w:pPr>
            <w:r>
              <w:rPr>
                <w:rFonts w:eastAsia="Times New Roman"/>
                <w:lang w:eastAsia="ru-RU"/>
              </w:rPr>
              <w:t>Поликлиника – Школа № 30</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3E572E" w:rsidRDefault="003E572E" w:rsidP="00247A24">
            <w:pPr>
              <w:spacing w:line="0" w:lineRule="atLeast"/>
              <w:jc w:val="center"/>
              <w:rPr>
                <w:rFonts w:eastAsia="Times New Roman"/>
                <w:sz w:val="24"/>
                <w:szCs w:val="24"/>
                <w:lang w:eastAsia="ru-RU"/>
              </w:rPr>
            </w:pPr>
            <w:r>
              <w:rPr>
                <w:rFonts w:eastAsia="Times New Roman"/>
                <w:lang w:eastAsia="ru-RU"/>
              </w:rPr>
              <w:t>3</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3E572E" w:rsidRDefault="003E572E" w:rsidP="00247A24">
            <w:pPr>
              <w:spacing w:line="0" w:lineRule="atLeast"/>
              <w:jc w:val="center"/>
              <w:rPr>
                <w:rFonts w:eastAsia="Times New Roman"/>
                <w:sz w:val="24"/>
                <w:szCs w:val="24"/>
                <w:lang w:eastAsia="ru-RU"/>
              </w:rPr>
            </w:pPr>
            <w:r>
              <w:rPr>
                <w:rFonts w:eastAsia="Times New Roman"/>
                <w:lang w:eastAsia="ru-RU"/>
              </w:rPr>
              <w:t>12,6</w:t>
            </w:r>
          </w:p>
        </w:tc>
      </w:tr>
      <w:tr w:rsidR="003E572E" w:rsidTr="00247A24">
        <w:tc>
          <w:tcPr>
            <w:tcW w:w="7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3E572E" w:rsidRDefault="003E572E" w:rsidP="00247A24">
            <w:pPr>
              <w:spacing w:line="0" w:lineRule="atLeast"/>
              <w:ind w:left="-739"/>
              <w:jc w:val="center"/>
              <w:rPr>
                <w:rFonts w:eastAsia="Times New Roman"/>
                <w:sz w:val="24"/>
                <w:szCs w:val="24"/>
                <w:lang w:eastAsia="ru-RU"/>
              </w:rPr>
            </w:pPr>
            <w:r>
              <w:rPr>
                <w:rFonts w:eastAsia="Times New Roman"/>
                <w:lang w:eastAsia="ru-RU"/>
              </w:rPr>
              <w:lastRenderedPageBreak/>
              <w:t>4.</w:t>
            </w:r>
          </w:p>
        </w:tc>
        <w:tc>
          <w:tcPr>
            <w:tcW w:w="519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3E572E" w:rsidRDefault="003E572E" w:rsidP="00247A24">
            <w:pPr>
              <w:spacing w:line="0" w:lineRule="atLeast"/>
              <w:ind w:firstLine="0"/>
              <w:jc w:val="left"/>
              <w:rPr>
                <w:rFonts w:eastAsia="Times New Roman"/>
                <w:sz w:val="24"/>
                <w:szCs w:val="24"/>
                <w:lang w:eastAsia="ru-RU"/>
              </w:rPr>
            </w:pPr>
            <w:r>
              <w:rPr>
                <w:rFonts w:eastAsia="Times New Roman"/>
                <w:lang w:eastAsia="ru-RU"/>
              </w:rPr>
              <w:t>х. Кожевников – Пушкина</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3E572E" w:rsidRDefault="003E572E" w:rsidP="00247A24">
            <w:pPr>
              <w:spacing w:line="0" w:lineRule="atLeast"/>
              <w:jc w:val="center"/>
              <w:rPr>
                <w:rFonts w:eastAsia="Times New Roman"/>
                <w:sz w:val="24"/>
                <w:szCs w:val="24"/>
                <w:lang w:eastAsia="ru-RU"/>
              </w:rPr>
            </w:pPr>
            <w:r>
              <w:rPr>
                <w:rFonts w:eastAsia="Times New Roman"/>
                <w:lang w:eastAsia="ru-RU"/>
              </w:rPr>
              <w:t>4</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3E572E" w:rsidRDefault="003E572E" w:rsidP="00247A24">
            <w:pPr>
              <w:spacing w:line="0" w:lineRule="atLeast"/>
              <w:jc w:val="center"/>
              <w:rPr>
                <w:rFonts w:eastAsia="Times New Roman"/>
                <w:sz w:val="24"/>
                <w:szCs w:val="24"/>
                <w:lang w:eastAsia="ru-RU"/>
              </w:rPr>
            </w:pPr>
            <w:r>
              <w:rPr>
                <w:rFonts w:eastAsia="Times New Roman"/>
                <w:lang w:eastAsia="ru-RU"/>
              </w:rPr>
              <w:t>42,1</w:t>
            </w:r>
          </w:p>
        </w:tc>
      </w:tr>
      <w:tr w:rsidR="003E572E" w:rsidTr="00247A24">
        <w:tc>
          <w:tcPr>
            <w:tcW w:w="7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3E572E" w:rsidRDefault="003E572E" w:rsidP="00247A24">
            <w:pPr>
              <w:spacing w:line="0" w:lineRule="atLeast"/>
              <w:ind w:left="-739"/>
              <w:jc w:val="center"/>
              <w:rPr>
                <w:rFonts w:eastAsia="Times New Roman"/>
                <w:sz w:val="24"/>
                <w:szCs w:val="24"/>
                <w:lang w:eastAsia="ru-RU"/>
              </w:rPr>
            </w:pPr>
            <w:r>
              <w:rPr>
                <w:rFonts w:eastAsia="Times New Roman"/>
                <w:lang w:eastAsia="ru-RU"/>
              </w:rPr>
              <w:t>5.</w:t>
            </w:r>
          </w:p>
        </w:tc>
        <w:tc>
          <w:tcPr>
            <w:tcW w:w="519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3E572E" w:rsidRDefault="003E572E" w:rsidP="00247A24">
            <w:pPr>
              <w:spacing w:line="0" w:lineRule="atLeast"/>
              <w:ind w:firstLine="0"/>
              <w:jc w:val="left"/>
              <w:rPr>
                <w:rFonts w:eastAsia="Times New Roman"/>
                <w:sz w:val="24"/>
                <w:szCs w:val="24"/>
                <w:lang w:eastAsia="ru-RU"/>
              </w:rPr>
            </w:pPr>
            <w:r>
              <w:rPr>
                <w:rFonts w:eastAsia="Times New Roman"/>
                <w:lang w:eastAsia="ru-RU"/>
              </w:rPr>
              <w:t>Поликлиника – Школа (Гармония)</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3E572E" w:rsidRDefault="003E572E" w:rsidP="00247A24">
            <w:pPr>
              <w:spacing w:line="0" w:lineRule="atLeast"/>
              <w:jc w:val="center"/>
              <w:rPr>
                <w:rFonts w:eastAsia="Times New Roman"/>
                <w:sz w:val="24"/>
                <w:szCs w:val="24"/>
                <w:lang w:eastAsia="ru-RU"/>
              </w:rPr>
            </w:pPr>
            <w:r>
              <w:rPr>
                <w:rFonts w:eastAsia="Times New Roman"/>
                <w:lang w:eastAsia="ru-RU"/>
              </w:rPr>
              <w:t>5</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3E572E" w:rsidRDefault="003E572E" w:rsidP="00247A24">
            <w:pPr>
              <w:spacing w:line="0" w:lineRule="atLeast"/>
              <w:jc w:val="center"/>
              <w:rPr>
                <w:rFonts w:eastAsia="Times New Roman"/>
                <w:sz w:val="24"/>
                <w:szCs w:val="24"/>
                <w:lang w:eastAsia="ru-RU"/>
              </w:rPr>
            </w:pPr>
            <w:r>
              <w:rPr>
                <w:rFonts w:eastAsia="Times New Roman"/>
                <w:lang w:eastAsia="ru-RU"/>
              </w:rPr>
              <w:t>14,7</w:t>
            </w:r>
          </w:p>
        </w:tc>
      </w:tr>
      <w:tr w:rsidR="003E572E" w:rsidTr="00247A24">
        <w:tc>
          <w:tcPr>
            <w:tcW w:w="7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3E572E" w:rsidRDefault="003E572E" w:rsidP="00247A24">
            <w:pPr>
              <w:spacing w:line="0" w:lineRule="atLeast"/>
              <w:ind w:left="-739"/>
              <w:jc w:val="center"/>
              <w:rPr>
                <w:rFonts w:eastAsia="Times New Roman"/>
                <w:sz w:val="24"/>
                <w:szCs w:val="24"/>
                <w:lang w:eastAsia="ru-RU"/>
              </w:rPr>
            </w:pPr>
            <w:r>
              <w:rPr>
                <w:rFonts w:eastAsia="Times New Roman"/>
                <w:lang w:eastAsia="ru-RU"/>
              </w:rPr>
              <w:t>6.</w:t>
            </w:r>
          </w:p>
        </w:tc>
        <w:tc>
          <w:tcPr>
            <w:tcW w:w="519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3E572E" w:rsidRDefault="003E572E" w:rsidP="00247A24">
            <w:pPr>
              <w:spacing w:line="0" w:lineRule="atLeast"/>
              <w:ind w:firstLine="0"/>
              <w:jc w:val="left"/>
              <w:rPr>
                <w:rFonts w:eastAsia="Times New Roman"/>
                <w:sz w:val="24"/>
                <w:szCs w:val="24"/>
                <w:lang w:eastAsia="ru-RU"/>
              </w:rPr>
            </w:pPr>
            <w:r>
              <w:rPr>
                <w:rFonts w:eastAsia="Times New Roman"/>
                <w:lang w:eastAsia="ru-RU"/>
              </w:rPr>
              <w:t>х. Подгорный – Поликлиника</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3E572E" w:rsidRDefault="003E572E" w:rsidP="00247A24">
            <w:pPr>
              <w:spacing w:line="0" w:lineRule="atLeast"/>
              <w:jc w:val="center"/>
              <w:rPr>
                <w:rFonts w:eastAsia="Times New Roman"/>
                <w:sz w:val="24"/>
                <w:szCs w:val="24"/>
                <w:lang w:eastAsia="ru-RU"/>
              </w:rPr>
            </w:pPr>
            <w:r>
              <w:rPr>
                <w:rFonts w:eastAsia="Times New Roman"/>
                <w:lang w:eastAsia="ru-RU"/>
              </w:rPr>
              <w:t>6</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3E572E" w:rsidRDefault="003E572E" w:rsidP="00247A24">
            <w:pPr>
              <w:spacing w:line="0" w:lineRule="atLeast"/>
              <w:jc w:val="center"/>
              <w:rPr>
                <w:rFonts w:eastAsia="Times New Roman"/>
                <w:sz w:val="24"/>
                <w:szCs w:val="24"/>
                <w:lang w:eastAsia="ru-RU"/>
              </w:rPr>
            </w:pPr>
            <w:r>
              <w:rPr>
                <w:rFonts w:eastAsia="Times New Roman"/>
                <w:lang w:eastAsia="ru-RU"/>
              </w:rPr>
              <w:t>8,8</w:t>
            </w:r>
          </w:p>
        </w:tc>
      </w:tr>
      <w:tr w:rsidR="003E572E" w:rsidTr="00247A24">
        <w:tc>
          <w:tcPr>
            <w:tcW w:w="7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3E572E" w:rsidRDefault="003E572E" w:rsidP="00247A24">
            <w:pPr>
              <w:spacing w:line="0" w:lineRule="atLeast"/>
              <w:ind w:left="-739"/>
              <w:jc w:val="center"/>
              <w:rPr>
                <w:rFonts w:eastAsia="Times New Roman"/>
                <w:sz w:val="24"/>
                <w:szCs w:val="24"/>
                <w:lang w:eastAsia="ru-RU"/>
              </w:rPr>
            </w:pPr>
            <w:r>
              <w:rPr>
                <w:rFonts w:eastAsia="Times New Roman"/>
                <w:lang w:eastAsia="ru-RU"/>
              </w:rPr>
              <w:t>7.</w:t>
            </w:r>
          </w:p>
        </w:tc>
        <w:tc>
          <w:tcPr>
            <w:tcW w:w="519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3E572E" w:rsidRDefault="003E572E" w:rsidP="00247A24">
            <w:pPr>
              <w:spacing w:line="0" w:lineRule="atLeast"/>
              <w:ind w:firstLine="0"/>
              <w:jc w:val="left"/>
              <w:rPr>
                <w:rFonts w:eastAsia="Times New Roman"/>
                <w:sz w:val="24"/>
                <w:szCs w:val="24"/>
                <w:lang w:eastAsia="ru-RU"/>
              </w:rPr>
            </w:pPr>
            <w:r>
              <w:rPr>
                <w:rFonts w:eastAsia="Times New Roman"/>
                <w:lang w:eastAsia="ru-RU"/>
              </w:rPr>
              <w:t>Поликлиника – Пушкина</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3E572E" w:rsidRDefault="003E572E" w:rsidP="00247A24">
            <w:pPr>
              <w:spacing w:line="0" w:lineRule="atLeast"/>
              <w:jc w:val="center"/>
              <w:rPr>
                <w:rFonts w:eastAsia="Times New Roman"/>
                <w:sz w:val="24"/>
                <w:szCs w:val="24"/>
                <w:lang w:eastAsia="ru-RU"/>
              </w:rPr>
            </w:pPr>
            <w:r>
              <w:rPr>
                <w:rFonts w:eastAsia="Times New Roman"/>
                <w:lang w:eastAsia="ru-RU"/>
              </w:rPr>
              <w:t>7</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3E572E" w:rsidRDefault="003E572E" w:rsidP="00247A24">
            <w:pPr>
              <w:spacing w:line="0" w:lineRule="atLeast"/>
              <w:jc w:val="center"/>
              <w:rPr>
                <w:rFonts w:eastAsia="Times New Roman"/>
                <w:sz w:val="24"/>
                <w:szCs w:val="24"/>
                <w:lang w:eastAsia="ru-RU"/>
              </w:rPr>
            </w:pPr>
            <w:r>
              <w:rPr>
                <w:rFonts w:eastAsia="Times New Roman"/>
                <w:lang w:eastAsia="ru-RU"/>
              </w:rPr>
              <w:t>8,6</w:t>
            </w:r>
          </w:p>
        </w:tc>
      </w:tr>
      <w:tr w:rsidR="003E572E" w:rsidTr="00247A24">
        <w:tc>
          <w:tcPr>
            <w:tcW w:w="7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3E572E" w:rsidRDefault="003E572E" w:rsidP="00247A24">
            <w:pPr>
              <w:spacing w:line="0" w:lineRule="atLeast"/>
              <w:ind w:left="-739"/>
              <w:jc w:val="center"/>
              <w:rPr>
                <w:rFonts w:eastAsia="Times New Roman"/>
                <w:sz w:val="24"/>
                <w:szCs w:val="24"/>
                <w:lang w:eastAsia="ru-RU"/>
              </w:rPr>
            </w:pPr>
            <w:r>
              <w:rPr>
                <w:rFonts w:eastAsia="Times New Roman"/>
                <w:lang w:eastAsia="ru-RU"/>
              </w:rPr>
              <w:t>8.</w:t>
            </w:r>
          </w:p>
        </w:tc>
        <w:tc>
          <w:tcPr>
            <w:tcW w:w="519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3E572E" w:rsidRDefault="003E572E" w:rsidP="00247A24">
            <w:pPr>
              <w:spacing w:line="0" w:lineRule="atLeast"/>
              <w:ind w:firstLine="0"/>
              <w:jc w:val="left"/>
              <w:rPr>
                <w:rFonts w:eastAsia="Times New Roman"/>
                <w:sz w:val="24"/>
                <w:szCs w:val="24"/>
                <w:lang w:eastAsia="ru-RU"/>
              </w:rPr>
            </w:pPr>
            <w:r>
              <w:rPr>
                <w:rFonts w:eastAsia="Times New Roman"/>
                <w:lang w:eastAsia="ru-RU"/>
              </w:rPr>
              <w:t xml:space="preserve">Поликлиника – пер. </w:t>
            </w:r>
            <w:proofErr w:type="spellStart"/>
            <w:r>
              <w:rPr>
                <w:rFonts w:eastAsia="Times New Roman"/>
                <w:lang w:eastAsia="ru-RU"/>
              </w:rPr>
              <w:t>Кизиловский</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3E572E" w:rsidRDefault="003E572E" w:rsidP="00247A24">
            <w:pPr>
              <w:spacing w:line="0" w:lineRule="atLeast"/>
              <w:jc w:val="center"/>
              <w:rPr>
                <w:rFonts w:eastAsia="Times New Roman"/>
                <w:sz w:val="24"/>
                <w:szCs w:val="24"/>
                <w:lang w:eastAsia="ru-RU"/>
              </w:rPr>
            </w:pPr>
            <w:r>
              <w:rPr>
                <w:rFonts w:eastAsia="Times New Roman"/>
                <w:lang w:eastAsia="ru-RU"/>
              </w:rPr>
              <w:t>8</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3E572E" w:rsidRDefault="003E572E" w:rsidP="00247A24">
            <w:pPr>
              <w:spacing w:line="0" w:lineRule="atLeast"/>
              <w:jc w:val="center"/>
              <w:rPr>
                <w:rFonts w:eastAsia="Times New Roman"/>
                <w:sz w:val="24"/>
                <w:szCs w:val="24"/>
                <w:lang w:eastAsia="ru-RU"/>
              </w:rPr>
            </w:pPr>
            <w:r>
              <w:rPr>
                <w:rFonts w:eastAsia="Times New Roman"/>
                <w:lang w:eastAsia="ru-RU"/>
              </w:rPr>
              <w:t>8,1</w:t>
            </w:r>
          </w:p>
        </w:tc>
      </w:tr>
      <w:tr w:rsidR="003E572E" w:rsidTr="00247A24">
        <w:tc>
          <w:tcPr>
            <w:tcW w:w="7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3E572E" w:rsidRDefault="003E572E" w:rsidP="00247A24">
            <w:pPr>
              <w:spacing w:line="0" w:lineRule="atLeast"/>
              <w:ind w:left="-739"/>
              <w:jc w:val="center"/>
              <w:rPr>
                <w:rFonts w:eastAsia="Times New Roman"/>
                <w:sz w:val="24"/>
                <w:szCs w:val="24"/>
                <w:lang w:eastAsia="ru-RU"/>
              </w:rPr>
            </w:pPr>
            <w:r>
              <w:rPr>
                <w:rFonts w:eastAsia="Times New Roman"/>
                <w:lang w:eastAsia="ru-RU"/>
              </w:rPr>
              <w:t>9.</w:t>
            </w:r>
          </w:p>
        </w:tc>
        <w:tc>
          <w:tcPr>
            <w:tcW w:w="519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3E572E" w:rsidRDefault="003E572E" w:rsidP="00247A24">
            <w:pPr>
              <w:spacing w:line="0" w:lineRule="atLeast"/>
              <w:ind w:firstLine="0"/>
              <w:jc w:val="left"/>
              <w:rPr>
                <w:rFonts w:eastAsia="Times New Roman"/>
                <w:sz w:val="24"/>
                <w:szCs w:val="24"/>
                <w:lang w:eastAsia="ru-RU"/>
              </w:rPr>
            </w:pPr>
            <w:r>
              <w:rPr>
                <w:rFonts w:eastAsia="Times New Roman"/>
                <w:lang w:eastAsia="ru-RU"/>
              </w:rPr>
              <w:t>Поликлиника – Адмирал (Детский Сад)</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3E572E" w:rsidRDefault="003E572E" w:rsidP="00247A24">
            <w:pPr>
              <w:spacing w:line="0" w:lineRule="atLeast"/>
              <w:jc w:val="center"/>
              <w:rPr>
                <w:rFonts w:eastAsia="Times New Roman"/>
                <w:sz w:val="24"/>
                <w:szCs w:val="24"/>
                <w:lang w:eastAsia="ru-RU"/>
              </w:rPr>
            </w:pPr>
            <w:r>
              <w:rPr>
                <w:rFonts w:eastAsia="Times New Roman"/>
                <w:lang w:eastAsia="ru-RU"/>
              </w:rPr>
              <w:t>9</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3E572E" w:rsidRDefault="003E572E" w:rsidP="00247A24">
            <w:pPr>
              <w:spacing w:line="0" w:lineRule="atLeast"/>
              <w:jc w:val="center"/>
              <w:rPr>
                <w:rFonts w:eastAsia="Times New Roman"/>
                <w:sz w:val="24"/>
                <w:szCs w:val="24"/>
                <w:lang w:eastAsia="ru-RU"/>
              </w:rPr>
            </w:pPr>
            <w:r>
              <w:rPr>
                <w:rFonts w:eastAsia="Times New Roman"/>
                <w:lang w:eastAsia="ru-RU"/>
              </w:rPr>
              <w:t>9</w:t>
            </w:r>
          </w:p>
        </w:tc>
      </w:tr>
      <w:tr w:rsidR="003E572E" w:rsidTr="00247A24">
        <w:tc>
          <w:tcPr>
            <w:tcW w:w="72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3E572E" w:rsidRDefault="003E572E" w:rsidP="00247A24">
            <w:pPr>
              <w:spacing w:line="0" w:lineRule="atLeast"/>
              <w:ind w:left="-739"/>
              <w:jc w:val="center"/>
              <w:rPr>
                <w:rFonts w:eastAsia="Times New Roman"/>
                <w:lang w:eastAsia="ru-RU"/>
              </w:rPr>
            </w:pPr>
            <w:r>
              <w:rPr>
                <w:rFonts w:eastAsia="Times New Roman"/>
                <w:lang w:eastAsia="ru-RU"/>
              </w:rPr>
              <w:t>10.</w:t>
            </w:r>
          </w:p>
        </w:tc>
        <w:tc>
          <w:tcPr>
            <w:tcW w:w="519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3E572E" w:rsidRDefault="003E572E" w:rsidP="00247A24">
            <w:pPr>
              <w:spacing w:line="0" w:lineRule="atLeast"/>
              <w:ind w:firstLine="0"/>
              <w:jc w:val="left"/>
              <w:rPr>
                <w:rFonts w:eastAsia="Times New Roman"/>
                <w:lang w:eastAsia="ru-RU"/>
              </w:rPr>
            </w:pPr>
            <w:r>
              <w:rPr>
                <w:color w:val="000000"/>
              </w:rPr>
              <w:t>«ж/</w:t>
            </w:r>
            <w:proofErr w:type="gramStart"/>
            <w:r>
              <w:rPr>
                <w:color w:val="000000"/>
              </w:rPr>
              <w:t>к</w:t>
            </w:r>
            <w:proofErr w:type="gramEnd"/>
            <w:r>
              <w:rPr>
                <w:color w:val="000000"/>
              </w:rPr>
              <w:t xml:space="preserve"> «Адмирал -  ул. Пушкина»</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3E572E" w:rsidRDefault="003E572E" w:rsidP="00247A24">
            <w:pPr>
              <w:spacing w:line="0" w:lineRule="atLeast"/>
              <w:jc w:val="center"/>
              <w:rPr>
                <w:rFonts w:eastAsia="Times New Roman"/>
                <w:lang w:eastAsia="ru-RU"/>
              </w:rPr>
            </w:pPr>
            <w:r>
              <w:rPr>
                <w:rFonts w:eastAsia="Times New Roman"/>
                <w:lang w:eastAsia="ru-RU"/>
              </w:rPr>
              <w:t>10</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3E572E" w:rsidRDefault="003E572E" w:rsidP="00247A24">
            <w:pPr>
              <w:spacing w:line="0" w:lineRule="atLeast"/>
              <w:jc w:val="center"/>
              <w:rPr>
                <w:rFonts w:eastAsia="Times New Roman"/>
                <w:lang w:eastAsia="ru-RU"/>
              </w:rPr>
            </w:pPr>
            <w:r>
              <w:rPr>
                <w:color w:val="000000"/>
              </w:rPr>
              <w:t>5,3</w:t>
            </w:r>
          </w:p>
        </w:tc>
      </w:tr>
    </w:tbl>
    <w:p w:rsidR="00F6492B" w:rsidRDefault="00F6492B" w:rsidP="00F6492B">
      <w:pPr>
        <w:ind w:right="1" w:firstLine="567"/>
        <w:rPr>
          <w:rFonts w:eastAsia="Times New Roman"/>
          <w:lang w:eastAsia="ru-RU"/>
        </w:rPr>
      </w:pPr>
    </w:p>
    <w:p w:rsidR="003E572E" w:rsidRDefault="003E572E" w:rsidP="00F6492B">
      <w:pPr>
        <w:ind w:right="1" w:firstLine="567"/>
        <w:rPr>
          <w:rFonts w:ascii="Arial" w:eastAsia="Times New Roman" w:hAnsi="Arial" w:cs="Arial"/>
          <w:sz w:val="20"/>
          <w:szCs w:val="20"/>
          <w:lang w:eastAsia="ru-RU"/>
        </w:rPr>
      </w:pPr>
      <w:r>
        <w:rPr>
          <w:rFonts w:eastAsia="Times New Roman"/>
          <w:lang w:eastAsia="ru-RU"/>
        </w:rPr>
        <w:t>В транспортную систему Шпаковского округа входит система автодорог федерального, регионального и местного значения, железнодорожная станция «</w:t>
      </w:r>
      <w:proofErr w:type="spellStart"/>
      <w:r>
        <w:rPr>
          <w:rFonts w:eastAsia="Times New Roman"/>
          <w:lang w:eastAsia="ru-RU"/>
        </w:rPr>
        <w:t>Палагиада</w:t>
      </w:r>
      <w:proofErr w:type="spellEnd"/>
      <w:r>
        <w:rPr>
          <w:rFonts w:eastAsia="Times New Roman"/>
          <w:lang w:eastAsia="ru-RU"/>
        </w:rPr>
        <w:t>» и сеть железных дорог, а также внутригородской, муниципальный и межмуниципальный транспорт общего пользования.</w:t>
      </w:r>
    </w:p>
    <w:p w:rsidR="003E572E" w:rsidRDefault="003E572E" w:rsidP="003E572E">
      <w:pPr>
        <w:ind w:firstLine="567"/>
        <w:rPr>
          <w:rFonts w:ascii="Arial" w:eastAsia="Times New Roman" w:hAnsi="Arial" w:cs="Arial"/>
          <w:sz w:val="20"/>
          <w:szCs w:val="20"/>
          <w:lang w:eastAsia="ru-RU"/>
        </w:rPr>
      </w:pPr>
      <w:r>
        <w:rPr>
          <w:rFonts w:eastAsia="Times New Roman"/>
          <w:lang w:eastAsia="ru-RU"/>
        </w:rPr>
        <w:t>Протяженность автомобильных дорог с твердым покрытием с учетом улично-дорожной сети составляет 1023,79 км, в том числе федерального значения – 40,3 км, регионального – 147,8 км.</w:t>
      </w:r>
    </w:p>
    <w:p w:rsidR="003E572E" w:rsidRDefault="003E572E" w:rsidP="003E572E">
      <w:pPr>
        <w:ind w:right="1"/>
        <w:rPr>
          <w:rFonts w:ascii="Arial" w:eastAsia="Times New Roman" w:hAnsi="Arial" w:cs="Arial"/>
          <w:sz w:val="20"/>
          <w:szCs w:val="20"/>
          <w:lang w:eastAsia="ru-RU"/>
        </w:rPr>
      </w:pPr>
      <w:r>
        <w:rPr>
          <w:rFonts w:eastAsia="Times New Roman"/>
          <w:lang w:eastAsia="ru-RU"/>
        </w:rPr>
        <w:t>Дорожная сеть Шпаковского округа представлена следующими автомобильными дорогами:</w:t>
      </w:r>
    </w:p>
    <w:p w:rsidR="003E572E" w:rsidRDefault="003E572E" w:rsidP="003E572E">
      <w:pPr>
        <w:ind w:right="1"/>
        <w:rPr>
          <w:rFonts w:ascii="Arial" w:eastAsia="Times New Roman" w:hAnsi="Arial" w:cs="Arial"/>
          <w:sz w:val="20"/>
          <w:szCs w:val="20"/>
          <w:lang w:eastAsia="ru-RU"/>
        </w:rPr>
      </w:pPr>
      <w:r>
        <w:rPr>
          <w:rFonts w:eastAsia="Times New Roman"/>
          <w:lang w:eastAsia="ru-RU"/>
        </w:rPr>
        <w:t>«Астрахань – Элиста – Невинномысск» – 40,3 км (А-154);</w:t>
      </w:r>
    </w:p>
    <w:p w:rsidR="003E572E" w:rsidRDefault="003E572E" w:rsidP="003E572E">
      <w:pPr>
        <w:ind w:right="1"/>
        <w:rPr>
          <w:rFonts w:ascii="Arial" w:eastAsia="Times New Roman" w:hAnsi="Arial" w:cs="Arial"/>
          <w:sz w:val="20"/>
          <w:szCs w:val="20"/>
          <w:lang w:eastAsia="ru-RU"/>
        </w:rPr>
      </w:pPr>
      <w:r>
        <w:rPr>
          <w:rFonts w:eastAsia="Times New Roman"/>
          <w:lang w:eastAsia="ru-RU"/>
        </w:rPr>
        <w:t>«Ростов на Дону от а/д «Дон» – Ставрополь» – 8,3 км;</w:t>
      </w:r>
    </w:p>
    <w:p w:rsidR="003E572E" w:rsidRDefault="003E572E" w:rsidP="003E572E">
      <w:pPr>
        <w:ind w:right="1"/>
        <w:rPr>
          <w:rFonts w:ascii="Arial" w:eastAsia="Times New Roman" w:hAnsi="Arial" w:cs="Arial"/>
          <w:sz w:val="20"/>
          <w:szCs w:val="20"/>
          <w:lang w:eastAsia="ru-RU"/>
        </w:rPr>
      </w:pPr>
      <w:r>
        <w:rPr>
          <w:rFonts w:eastAsia="Times New Roman"/>
          <w:lang w:eastAsia="ru-RU"/>
        </w:rPr>
        <w:t>«Ставрополь – аэропорт» – 12 км;</w:t>
      </w:r>
    </w:p>
    <w:p w:rsidR="003E572E" w:rsidRDefault="003E572E" w:rsidP="003E572E">
      <w:pPr>
        <w:ind w:right="1"/>
        <w:rPr>
          <w:rFonts w:ascii="Arial" w:eastAsia="Times New Roman" w:hAnsi="Arial" w:cs="Arial"/>
          <w:sz w:val="20"/>
          <w:szCs w:val="20"/>
          <w:lang w:eastAsia="ru-RU"/>
        </w:rPr>
      </w:pPr>
      <w:r>
        <w:rPr>
          <w:rFonts w:eastAsia="Times New Roman"/>
          <w:lang w:eastAsia="ru-RU"/>
        </w:rPr>
        <w:t>«Шпаковское – Дубовка – Казинка» – 29,4 км;</w:t>
      </w:r>
    </w:p>
    <w:p w:rsidR="003E572E" w:rsidRDefault="003E572E" w:rsidP="003E572E">
      <w:pPr>
        <w:ind w:right="1"/>
        <w:rPr>
          <w:rFonts w:ascii="Arial" w:eastAsia="Times New Roman" w:hAnsi="Arial" w:cs="Arial"/>
          <w:sz w:val="20"/>
          <w:szCs w:val="20"/>
          <w:lang w:eastAsia="ru-RU"/>
        </w:rPr>
      </w:pPr>
      <w:r>
        <w:rPr>
          <w:rFonts w:eastAsia="Times New Roman"/>
          <w:lang w:eastAsia="ru-RU"/>
        </w:rPr>
        <w:t>«Северный обход г. Ставрополя» – 13,2 км;</w:t>
      </w:r>
    </w:p>
    <w:p w:rsidR="003E572E" w:rsidRDefault="003E572E" w:rsidP="003E572E">
      <w:pPr>
        <w:ind w:right="1"/>
        <w:rPr>
          <w:rFonts w:ascii="Arial" w:eastAsia="Times New Roman" w:hAnsi="Arial" w:cs="Arial"/>
          <w:sz w:val="20"/>
          <w:szCs w:val="20"/>
          <w:lang w:eastAsia="ru-RU"/>
        </w:rPr>
      </w:pPr>
      <w:r>
        <w:rPr>
          <w:rFonts w:eastAsia="Times New Roman"/>
          <w:lang w:eastAsia="ru-RU"/>
        </w:rPr>
        <w:t xml:space="preserve">«Ставрополь – ст. Новомарьевская – ст. </w:t>
      </w:r>
      <w:proofErr w:type="spellStart"/>
      <w:r>
        <w:rPr>
          <w:rFonts w:eastAsia="Times New Roman"/>
          <w:lang w:eastAsia="ru-RU"/>
        </w:rPr>
        <w:t>Каменнобродская</w:t>
      </w:r>
      <w:proofErr w:type="spellEnd"/>
      <w:r>
        <w:rPr>
          <w:rFonts w:eastAsia="Times New Roman"/>
          <w:lang w:eastAsia="ru-RU"/>
        </w:rPr>
        <w:t>» – 23,653 км;</w:t>
      </w:r>
    </w:p>
    <w:p w:rsidR="003E572E" w:rsidRDefault="003E572E" w:rsidP="003E572E">
      <w:pPr>
        <w:ind w:right="1"/>
        <w:rPr>
          <w:rFonts w:ascii="Arial" w:eastAsia="Times New Roman" w:hAnsi="Arial" w:cs="Arial"/>
          <w:sz w:val="20"/>
          <w:szCs w:val="20"/>
          <w:lang w:eastAsia="ru-RU"/>
        </w:rPr>
      </w:pPr>
      <w:proofErr w:type="gramStart"/>
      <w:r>
        <w:rPr>
          <w:rFonts w:eastAsia="Times New Roman"/>
          <w:lang w:eastAsia="ru-RU"/>
        </w:rPr>
        <w:t>«подъезд к с. Петропавловка от а/д Рыздвяный – Казинка» – 10,3 км;</w:t>
      </w:r>
      <w:proofErr w:type="gramEnd"/>
    </w:p>
    <w:p w:rsidR="003E572E" w:rsidRDefault="003E572E" w:rsidP="003E572E">
      <w:pPr>
        <w:ind w:right="1"/>
        <w:rPr>
          <w:rFonts w:ascii="Arial" w:eastAsia="Times New Roman" w:hAnsi="Arial" w:cs="Arial"/>
          <w:sz w:val="20"/>
          <w:szCs w:val="20"/>
          <w:lang w:eastAsia="ru-RU"/>
        </w:rPr>
      </w:pPr>
      <w:r>
        <w:rPr>
          <w:rFonts w:eastAsia="Times New Roman"/>
          <w:lang w:eastAsia="ru-RU"/>
        </w:rPr>
        <w:t xml:space="preserve">«подъезд к г. Ставрополю </w:t>
      </w:r>
      <w:proofErr w:type="gramStart"/>
      <w:r>
        <w:rPr>
          <w:rFonts w:eastAsia="Times New Roman"/>
          <w:lang w:eastAsia="ru-RU"/>
        </w:rPr>
        <w:t>от</w:t>
      </w:r>
      <w:proofErr w:type="gramEnd"/>
      <w:r>
        <w:rPr>
          <w:rFonts w:eastAsia="Times New Roman"/>
          <w:lang w:eastAsia="ru-RU"/>
        </w:rPr>
        <w:t xml:space="preserve"> а/д «Астрахань – Элиста – Ставрополь» – </w:t>
      </w:r>
    </w:p>
    <w:p w:rsidR="003E572E" w:rsidRDefault="003E572E" w:rsidP="003E572E">
      <w:pPr>
        <w:ind w:right="1"/>
        <w:rPr>
          <w:rFonts w:ascii="Arial" w:eastAsia="Times New Roman" w:hAnsi="Arial" w:cs="Arial"/>
          <w:sz w:val="20"/>
          <w:szCs w:val="20"/>
          <w:lang w:eastAsia="ru-RU"/>
        </w:rPr>
      </w:pPr>
      <w:r>
        <w:rPr>
          <w:rFonts w:eastAsia="Times New Roman"/>
          <w:lang w:eastAsia="ru-RU"/>
        </w:rPr>
        <w:t>3,0 км;</w:t>
      </w:r>
    </w:p>
    <w:p w:rsidR="003E572E" w:rsidRDefault="003E572E" w:rsidP="003E572E">
      <w:pPr>
        <w:ind w:right="1"/>
        <w:rPr>
          <w:rFonts w:ascii="Arial" w:eastAsia="Times New Roman" w:hAnsi="Arial" w:cs="Arial"/>
          <w:sz w:val="20"/>
          <w:szCs w:val="20"/>
          <w:lang w:eastAsia="ru-RU"/>
        </w:rPr>
      </w:pPr>
      <w:r>
        <w:rPr>
          <w:rFonts w:eastAsia="Times New Roman"/>
          <w:lang w:eastAsia="ru-RU"/>
        </w:rPr>
        <w:t xml:space="preserve">«Ставрополь – Тоннельный – </w:t>
      </w:r>
      <w:proofErr w:type="spellStart"/>
      <w:r>
        <w:rPr>
          <w:rFonts w:eastAsia="Times New Roman"/>
          <w:lang w:eastAsia="ru-RU"/>
        </w:rPr>
        <w:t>Барсуковская</w:t>
      </w:r>
      <w:proofErr w:type="spellEnd"/>
      <w:r>
        <w:rPr>
          <w:rFonts w:eastAsia="Times New Roman"/>
          <w:lang w:eastAsia="ru-RU"/>
        </w:rPr>
        <w:t xml:space="preserve"> – примыкание к а/д «Кавказ» – 23,1 км;</w:t>
      </w:r>
    </w:p>
    <w:p w:rsidR="003E572E" w:rsidRDefault="003E572E" w:rsidP="003E572E">
      <w:pPr>
        <w:ind w:right="1"/>
        <w:rPr>
          <w:rFonts w:ascii="Arial" w:eastAsia="Times New Roman" w:hAnsi="Arial" w:cs="Arial"/>
          <w:sz w:val="20"/>
          <w:szCs w:val="20"/>
          <w:lang w:eastAsia="ru-RU"/>
        </w:rPr>
      </w:pPr>
      <w:r>
        <w:rPr>
          <w:rFonts w:eastAsia="Times New Roman"/>
          <w:lang w:eastAsia="ru-RU"/>
        </w:rPr>
        <w:t xml:space="preserve">«Ставрополь – </w:t>
      </w:r>
      <w:proofErr w:type="spellStart"/>
      <w:r>
        <w:rPr>
          <w:rFonts w:eastAsia="Times New Roman"/>
          <w:lang w:eastAsia="ru-RU"/>
        </w:rPr>
        <w:t>Сенгилеевское</w:t>
      </w:r>
      <w:proofErr w:type="spellEnd"/>
      <w:r>
        <w:rPr>
          <w:rFonts w:eastAsia="Times New Roman"/>
          <w:lang w:eastAsia="ru-RU"/>
        </w:rPr>
        <w:t xml:space="preserve"> – </w:t>
      </w:r>
      <w:proofErr w:type="spellStart"/>
      <w:r>
        <w:rPr>
          <w:rFonts w:eastAsia="Times New Roman"/>
          <w:lang w:eastAsia="ru-RU"/>
        </w:rPr>
        <w:t>Каменобродская</w:t>
      </w:r>
      <w:proofErr w:type="spellEnd"/>
      <w:r>
        <w:rPr>
          <w:rFonts w:eastAsia="Times New Roman"/>
          <w:lang w:eastAsia="ru-RU"/>
        </w:rPr>
        <w:t xml:space="preserve"> – Новотроицкая» – 15,5 км;</w:t>
      </w:r>
    </w:p>
    <w:p w:rsidR="003E572E" w:rsidRDefault="003E572E" w:rsidP="003E572E">
      <w:pPr>
        <w:ind w:right="1"/>
        <w:rPr>
          <w:rFonts w:ascii="Arial" w:eastAsia="Times New Roman" w:hAnsi="Arial" w:cs="Arial"/>
          <w:sz w:val="20"/>
          <w:szCs w:val="20"/>
          <w:lang w:eastAsia="ru-RU"/>
        </w:rPr>
      </w:pPr>
      <w:r>
        <w:rPr>
          <w:rFonts w:eastAsia="Times New Roman"/>
          <w:lang w:eastAsia="ru-RU"/>
        </w:rPr>
        <w:t xml:space="preserve">«Ставрополь – </w:t>
      </w:r>
      <w:proofErr w:type="spellStart"/>
      <w:r>
        <w:rPr>
          <w:rFonts w:eastAsia="Times New Roman"/>
          <w:lang w:eastAsia="ru-RU"/>
        </w:rPr>
        <w:t>Рыздвянный</w:t>
      </w:r>
      <w:proofErr w:type="spellEnd"/>
      <w:r>
        <w:rPr>
          <w:rFonts w:eastAsia="Times New Roman"/>
          <w:lang w:eastAsia="ru-RU"/>
        </w:rPr>
        <w:t xml:space="preserve"> – Изобильный – Новоалександровск» –</w:t>
      </w:r>
    </w:p>
    <w:p w:rsidR="003E572E" w:rsidRDefault="003E572E" w:rsidP="003E572E">
      <w:pPr>
        <w:ind w:right="1"/>
        <w:rPr>
          <w:rFonts w:eastAsia="Times New Roman"/>
          <w:lang w:eastAsia="ru-RU"/>
        </w:rPr>
      </w:pPr>
      <w:r>
        <w:rPr>
          <w:rFonts w:eastAsia="Times New Roman"/>
          <w:lang w:eastAsia="ru-RU"/>
        </w:rPr>
        <w:t>9,3 км</w:t>
      </w:r>
      <w:r w:rsidR="00F6492B">
        <w:rPr>
          <w:rFonts w:eastAsia="Times New Roman"/>
          <w:lang w:eastAsia="ru-RU"/>
        </w:rPr>
        <w:t>.</w:t>
      </w:r>
    </w:p>
    <w:p w:rsidR="003E572E" w:rsidRDefault="003E572E" w:rsidP="003E572E">
      <w:pPr>
        <w:spacing w:line="240" w:lineRule="exact"/>
        <w:jc w:val="center"/>
        <w:textAlignment w:val="baseline"/>
        <w:outlineLvl w:val="3"/>
        <w:rPr>
          <w:rFonts w:eastAsia="Times New Roman"/>
          <w:lang w:eastAsia="ru-RU"/>
        </w:rPr>
      </w:pPr>
    </w:p>
    <w:p w:rsidR="00A24A9B" w:rsidRPr="007709D2" w:rsidRDefault="00A24A9B" w:rsidP="007709D2">
      <w:pPr>
        <w:ind w:right="1" w:firstLine="708"/>
        <w:rPr>
          <w:rFonts w:eastAsia="Times New Roman"/>
          <w:lang w:eastAsia="ru-RU"/>
        </w:rPr>
      </w:pPr>
      <w:r w:rsidRPr="007709D2">
        <w:rPr>
          <w:rFonts w:eastAsia="Times New Roman"/>
          <w:lang w:eastAsia="ru-RU"/>
        </w:rPr>
        <w:t>5.8. Демография. Жизненный уровень населения. Занятость</w:t>
      </w:r>
    </w:p>
    <w:p w:rsidR="00F6492B" w:rsidRDefault="00F6492B" w:rsidP="00A24A9B">
      <w:pPr>
        <w:ind w:right="1" w:firstLine="851"/>
        <w:rPr>
          <w:rFonts w:eastAsia="Times New Roman"/>
          <w:lang w:eastAsia="ru-RU"/>
        </w:rPr>
      </w:pPr>
    </w:p>
    <w:p w:rsidR="00A24A9B" w:rsidRPr="00751698" w:rsidRDefault="00A24A9B" w:rsidP="00A24A9B">
      <w:pPr>
        <w:ind w:right="1" w:firstLine="851"/>
        <w:rPr>
          <w:rFonts w:eastAsia="Times New Roman"/>
          <w:lang w:eastAsia="ru-RU"/>
        </w:rPr>
      </w:pPr>
      <w:r w:rsidRPr="00751698">
        <w:rPr>
          <w:rFonts w:eastAsia="Times New Roman"/>
          <w:lang w:eastAsia="ru-RU"/>
        </w:rPr>
        <w:t xml:space="preserve">В </w:t>
      </w:r>
      <w:r>
        <w:rPr>
          <w:rFonts w:eastAsia="Times New Roman"/>
          <w:lang w:eastAsia="ru-RU"/>
        </w:rPr>
        <w:t>2021 году</w:t>
      </w:r>
      <w:r w:rsidRPr="00751698">
        <w:rPr>
          <w:rFonts w:eastAsia="Times New Roman"/>
          <w:lang w:eastAsia="ru-RU"/>
        </w:rPr>
        <w:t xml:space="preserve"> зарегистрировано </w:t>
      </w:r>
      <w:r>
        <w:rPr>
          <w:rFonts w:eastAsia="Times New Roman"/>
          <w:lang w:eastAsia="ru-RU"/>
        </w:rPr>
        <w:t>1055</w:t>
      </w:r>
      <w:r w:rsidRPr="00751698">
        <w:rPr>
          <w:rFonts w:eastAsia="Times New Roman"/>
          <w:lang w:eastAsia="ru-RU"/>
        </w:rPr>
        <w:t xml:space="preserve"> </w:t>
      </w:r>
      <w:proofErr w:type="gramStart"/>
      <w:r w:rsidRPr="00751698">
        <w:rPr>
          <w:rFonts w:eastAsia="Times New Roman"/>
          <w:lang w:eastAsia="ru-RU"/>
        </w:rPr>
        <w:t>родившихся</w:t>
      </w:r>
      <w:proofErr w:type="gramEnd"/>
      <w:r>
        <w:rPr>
          <w:rFonts w:eastAsia="Times New Roman"/>
          <w:lang w:eastAsia="ru-RU"/>
        </w:rPr>
        <w:t xml:space="preserve">, </w:t>
      </w:r>
      <w:r w:rsidRPr="00751698">
        <w:rPr>
          <w:rFonts w:eastAsia="Times New Roman"/>
          <w:lang w:eastAsia="ru-RU"/>
        </w:rPr>
        <w:t>(</w:t>
      </w:r>
      <w:r>
        <w:rPr>
          <w:rFonts w:eastAsia="Times New Roman"/>
          <w:lang w:eastAsia="ru-RU"/>
        </w:rPr>
        <w:t>1248</w:t>
      </w:r>
      <w:r w:rsidRPr="00751698">
        <w:rPr>
          <w:rFonts w:eastAsia="Times New Roman"/>
          <w:lang w:eastAsia="ru-RU"/>
        </w:rPr>
        <w:t xml:space="preserve"> </w:t>
      </w:r>
      <w:r>
        <w:rPr>
          <w:rFonts w:eastAsia="Times New Roman"/>
          <w:lang w:eastAsia="ru-RU"/>
        </w:rPr>
        <w:t>в 2020 году</w:t>
      </w:r>
      <w:r w:rsidRPr="00751698">
        <w:rPr>
          <w:rFonts w:eastAsia="Times New Roman"/>
          <w:lang w:eastAsia="ru-RU"/>
        </w:rPr>
        <w:t xml:space="preserve">). Количество умерших составило </w:t>
      </w:r>
      <w:r>
        <w:rPr>
          <w:rFonts w:eastAsia="Times New Roman"/>
          <w:lang w:eastAsia="ru-RU"/>
        </w:rPr>
        <w:t>1865</w:t>
      </w:r>
      <w:r w:rsidRPr="00751698">
        <w:rPr>
          <w:rFonts w:eastAsia="Times New Roman"/>
          <w:lang w:eastAsia="ru-RU"/>
        </w:rPr>
        <w:t xml:space="preserve"> человек (</w:t>
      </w:r>
      <w:r>
        <w:rPr>
          <w:rFonts w:eastAsia="Times New Roman"/>
          <w:lang w:eastAsia="ru-RU"/>
        </w:rPr>
        <w:t>1607</w:t>
      </w:r>
      <w:r w:rsidRPr="00751698">
        <w:rPr>
          <w:rFonts w:eastAsia="Times New Roman"/>
          <w:lang w:eastAsia="ru-RU"/>
        </w:rPr>
        <w:t xml:space="preserve"> в </w:t>
      </w:r>
      <w:r>
        <w:rPr>
          <w:rFonts w:eastAsia="Times New Roman"/>
          <w:lang w:eastAsia="ru-RU"/>
        </w:rPr>
        <w:t>2020 году</w:t>
      </w:r>
      <w:r w:rsidRPr="00751698">
        <w:rPr>
          <w:rFonts w:eastAsia="Times New Roman"/>
          <w:lang w:eastAsia="ru-RU"/>
        </w:rPr>
        <w:t>).</w:t>
      </w:r>
    </w:p>
    <w:p w:rsidR="00A24A9B" w:rsidRPr="00751698" w:rsidRDefault="00A24A9B" w:rsidP="00A24A9B">
      <w:pPr>
        <w:ind w:right="1" w:firstLine="851"/>
        <w:rPr>
          <w:rFonts w:eastAsia="Times New Roman"/>
          <w:lang w:eastAsia="ru-RU"/>
        </w:rPr>
      </w:pPr>
      <w:r w:rsidRPr="00751698">
        <w:rPr>
          <w:rFonts w:eastAsia="Times New Roman"/>
          <w:lang w:eastAsia="ru-RU"/>
        </w:rPr>
        <w:t xml:space="preserve">Зарегистрировано </w:t>
      </w:r>
      <w:r>
        <w:rPr>
          <w:rFonts w:eastAsia="Times New Roman"/>
          <w:lang w:eastAsia="ru-RU"/>
        </w:rPr>
        <w:t>571 браков</w:t>
      </w:r>
      <w:r w:rsidRPr="00751698">
        <w:rPr>
          <w:rFonts w:eastAsia="Times New Roman"/>
          <w:lang w:eastAsia="ru-RU"/>
        </w:rPr>
        <w:t xml:space="preserve"> и </w:t>
      </w:r>
      <w:r>
        <w:rPr>
          <w:rFonts w:eastAsia="Times New Roman"/>
          <w:lang w:eastAsia="ru-RU"/>
        </w:rPr>
        <w:t>627</w:t>
      </w:r>
      <w:r w:rsidRPr="00751698">
        <w:rPr>
          <w:rFonts w:eastAsia="Times New Roman"/>
          <w:lang w:eastAsia="ru-RU"/>
        </w:rPr>
        <w:t xml:space="preserve"> расторгнуто (</w:t>
      </w:r>
      <w:r>
        <w:rPr>
          <w:rFonts w:eastAsia="Times New Roman"/>
          <w:lang w:eastAsia="ru-RU"/>
        </w:rPr>
        <w:t>509</w:t>
      </w:r>
      <w:r w:rsidRPr="00751698">
        <w:rPr>
          <w:rFonts w:eastAsia="Times New Roman"/>
          <w:lang w:eastAsia="ru-RU"/>
        </w:rPr>
        <w:t xml:space="preserve"> и </w:t>
      </w:r>
      <w:r>
        <w:rPr>
          <w:rFonts w:eastAsia="Times New Roman"/>
          <w:lang w:eastAsia="ru-RU"/>
        </w:rPr>
        <w:t>483</w:t>
      </w:r>
      <w:r w:rsidRPr="00751698">
        <w:rPr>
          <w:rFonts w:eastAsia="Times New Roman"/>
          <w:lang w:eastAsia="ru-RU"/>
        </w:rPr>
        <w:t xml:space="preserve"> соответственно </w:t>
      </w:r>
      <w:r>
        <w:rPr>
          <w:rFonts w:eastAsia="Times New Roman"/>
          <w:lang w:eastAsia="ru-RU"/>
        </w:rPr>
        <w:t>за  2020 год</w:t>
      </w:r>
      <w:r w:rsidRPr="00751698">
        <w:rPr>
          <w:rFonts w:eastAsia="Times New Roman"/>
          <w:lang w:eastAsia="ru-RU"/>
        </w:rPr>
        <w:t>).</w:t>
      </w:r>
    </w:p>
    <w:p w:rsidR="00A24A9B" w:rsidRPr="00751698" w:rsidRDefault="00A24A9B" w:rsidP="00A24A9B">
      <w:pPr>
        <w:ind w:right="1" w:firstLine="851"/>
        <w:rPr>
          <w:rFonts w:eastAsia="Times New Roman"/>
          <w:lang w:eastAsia="ru-RU"/>
        </w:rPr>
      </w:pPr>
      <w:r>
        <w:rPr>
          <w:rFonts w:eastAsia="Times New Roman"/>
          <w:lang w:eastAsia="ru-RU"/>
        </w:rPr>
        <w:t>Численность пенсионеров на 01.01.2022 год</w:t>
      </w:r>
      <w:r w:rsidRPr="00751698">
        <w:rPr>
          <w:rFonts w:eastAsia="Times New Roman"/>
          <w:lang w:eastAsia="ru-RU"/>
        </w:rPr>
        <w:t xml:space="preserve"> составила 33 </w:t>
      </w:r>
      <w:r>
        <w:rPr>
          <w:rFonts w:eastAsia="Times New Roman"/>
          <w:lang w:eastAsia="ru-RU"/>
        </w:rPr>
        <w:t>218</w:t>
      </w:r>
      <w:r w:rsidRPr="00751698">
        <w:rPr>
          <w:rFonts w:eastAsia="Times New Roman"/>
          <w:lang w:eastAsia="ru-RU"/>
        </w:rPr>
        <w:t xml:space="preserve"> человека</w:t>
      </w:r>
      <w:r>
        <w:rPr>
          <w:rFonts w:eastAsia="Times New Roman"/>
          <w:lang w:eastAsia="ru-RU"/>
        </w:rPr>
        <w:t xml:space="preserve"> (33 437 пенсионеров в 2020 году)</w:t>
      </w:r>
      <w:r w:rsidRPr="00751698">
        <w:rPr>
          <w:rFonts w:eastAsia="Times New Roman"/>
          <w:lang w:eastAsia="ru-RU"/>
        </w:rPr>
        <w:t xml:space="preserve">. </w:t>
      </w:r>
    </w:p>
    <w:p w:rsidR="00FA4FA9" w:rsidRDefault="00A24A9B" w:rsidP="00FA4FA9">
      <w:pPr>
        <w:ind w:firstLine="851"/>
        <w:rPr>
          <w:rFonts w:eastAsia="Times New Roman"/>
          <w:lang w:eastAsia="ru-RU"/>
        </w:rPr>
      </w:pPr>
      <w:r w:rsidRPr="00751698">
        <w:rPr>
          <w:rFonts w:eastAsia="Times New Roman"/>
          <w:lang w:eastAsia="ru-RU"/>
        </w:rPr>
        <w:t xml:space="preserve">За </w:t>
      </w:r>
      <w:r>
        <w:rPr>
          <w:rFonts w:eastAsia="Times New Roman"/>
          <w:lang w:eastAsia="ru-RU"/>
        </w:rPr>
        <w:t>2021 год</w:t>
      </w:r>
      <w:r w:rsidRPr="00751698">
        <w:rPr>
          <w:rFonts w:eastAsia="Times New Roman"/>
          <w:lang w:eastAsia="ru-RU"/>
        </w:rPr>
        <w:t xml:space="preserve"> в ГКУ </w:t>
      </w:r>
      <w:r w:rsidR="00FA10F7">
        <w:rPr>
          <w:rFonts w:eastAsia="Times New Roman"/>
          <w:lang w:eastAsia="ru-RU"/>
        </w:rPr>
        <w:t>«</w:t>
      </w:r>
      <w:r w:rsidRPr="00751698">
        <w:rPr>
          <w:rFonts w:eastAsia="Times New Roman"/>
          <w:lang w:eastAsia="ru-RU"/>
        </w:rPr>
        <w:t>Ц</w:t>
      </w:r>
      <w:r w:rsidR="00FA10F7">
        <w:rPr>
          <w:rFonts w:eastAsia="Times New Roman"/>
          <w:lang w:eastAsia="ru-RU"/>
        </w:rPr>
        <w:t>ентр занятости населения</w:t>
      </w:r>
      <w:r w:rsidRPr="00751698">
        <w:rPr>
          <w:rFonts w:eastAsia="Times New Roman"/>
          <w:lang w:eastAsia="ru-RU"/>
        </w:rPr>
        <w:t xml:space="preserve"> Шпаковского района» обратилось </w:t>
      </w:r>
      <w:r>
        <w:rPr>
          <w:rFonts w:eastAsia="Times New Roman"/>
          <w:lang w:eastAsia="ru-RU"/>
        </w:rPr>
        <w:t>4 266 граждан</w:t>
      </w:r>
      <w:r w:rsidRPr="00751698">
        <w:rPr>
          <w:rFonts w:eastAsia="Times New Roman"/>
          <w:lang w:eastAsia="ru-RU"/>
        </w:rPr>
        <w:t>, ищущ</w:t>
      </w:r>
      <w:r>
        <w:rPr>
          <w:rFonts w:eastAsia="Times New Roman"/>
          <w:lang w:eastAsia="ru-RU"/>
        </w:rPr>
        <w:t>их</w:t>
      </w:r>
      <w:r w:rsidRPr="00751698">
        <w:rPr>
          <w:rFonts w:eastAsia="Times New Roman"/>
          <w:lang w:eastAsia="ru-RU"/>
        </w:rPr>
        <w:t xml:space="preserve"> работу. Средняя продолжительность безработицы составляет </w:t>
      </w:r>
      <w:r>
        <w:rPr>
          <w:rFonts w:eastAsia="Times New Roman"/>
          <w:lang w:eastAsia="ru-RU"/>
        </w:rPr>
        <w:t>4,53</w:t>
      </w:r>
      <w:r w:rsidRPr="00751698">
        <w:rPr>
          <w:rFonts w:eastAsia="Times New Roman"/>
          <w:lang w:eastAsia="ru-RU"/>
        </w:rPr>
        <w:t xml:space="preserve"> месяцев, уровень регистрируемой безработицы</w:t>
      </w:r>
      <w:r>
        <w:rPr>
          <w:rFonts w:eastAsia="Times New Roman"/>
          <w:lang w:eastAsia="ru-RU"/>
        </w:rPr>
        <w:t xml:space="preserve"> </w:t>
      </w:r>
      <w:r>
        <w:rPr>
          <w:rFonts w:eastAsia="Times New Roman"/>
          <w:lang w:eastAsia="ru-RU"/>
        </w:rPr>
        <w:lastRenderedPageBreak/>
        <w:t>в районе составил 0,6</w:t>
      </w:r>
      <w:r w:rsidRPr="00751698">
        <w:rPr>
          <w:rFonts w:eastAsia="Times New Roman"/>
          <w:lang w:eastAsia="ru-RU"/>
        </w:rPr>
        <w:t xml:space="preserve"> %. Количество зарегистрированных вакансий в</w:t>
      </w:r>
      <w:r w:rsidRPr="00751698">
        <w:rPr>
          <w:rFonts w:eastAsia="Times New Roman"/>
          <w:lang w:eastAsia="ru-RU"/>
        </w:rPr>
        <w:br/>
      </w:r>
      <w:r>
        <w:rPr>
          <w:rFonts w:eastAsia="Times New Roman"/>
          <w:lang w:eastAsia="ru-RU"/>
        </w:rPr>
        <w:t>2021 году</w:t>
      </w:r>
      <w:r w:rsidRPr="00751698">
        <w:rPr>
          <w:rFonts w:eastAsia="Times New Roman"/>
          <w:lang w:eastAsia="ru-RU"/>
        </w:rPr>
        <w:t xml:space="preserve"> – </w:t>
      </w:r>
      <w:r>
        <w:rPr>
          <w:rFonts w:eastAsia="Times New Roman"/>
          <w:lang w:eastAsia="ru-RU"/>
        </w:rPr>
        <w:t>4</w:t>
      </w:r>
      <w:r w:rsidR="00FA4FA9">
        <w:rPr>
          <w:rFonts w:eastAsia="Times New Roman"/>
          <w:lang w:eastAsia="ru-RU"/>
        </w:rPr>
        <w:t> </w:t>
      </w:r>
      <w:r>
        <w:rPr>
          <w:rFonts w:eastAsia="Times New Roman"/>
          <w:lang w:eastAsia="ru-RU"/>
        </w:rPr>
        <w:t>260</w:t>
      </w:r>
      <w:r w:rsidRPr="00751698">
        <w:rPr>
          <w:rFonts w:eastAsia="Times New Roman"/>
          <w:lang w:eastAsia="ru-RU"/>
        </w:rPr>
        <w:t>.</w:t>
      </w:r>
    </w:p>
    <w:p w:rsidR="00CC35C0" w:rsidRPr="001A1962" w:rsidRDefault="00CC35C0" w:rsidP="00FA4FA9">
      <w:pPr>
        <w:ind w:firstLine="851"/>
      </w:pPr>
      <w:r w:rsidRPr="001A1962">
        <w:rPr>
          <w:b/>
        </w:rPr>
        <w:t xml:space="preserve">      </w:t>
      </w:r>
    </w:p>
    <w:p w:rsidR="00CC35C0" w:rsidRDefault="006F58BF" w:rsidP="009E3A3F">
      <w:pPr>
        <w:ind w:right="-1418" w:firstLine="708"/>
        <w:rPr>
          <w:rFonts w:eastAsia="Times New Roman"/>
        </w:rPr>
      </w:pPr>
      <w:r w:rsidRPr="009E3A3F">
        <w:rPr>
          <w:rFonts w:eastAsia="Times New Roman"/>
        </w:rPr>
        <w:t xml:space="preserve">5.9. </w:t>
      </w:r>
      <w:r w:rsidR="00CC35C0" w:rsidRPr="009E3A3F">
        <w:rPr>
          <w:rFonts w:eastAsia="Times New Roman"/>
        </w:rPr>
        <w:t>Социальная защита населения</w:t>
      </w:r>
    </w:p>
    <w:p w:rsidR="009E3A3F" w:rsidRPr="009E3A3F" w:rsidRDefault="009E3A3F" w:rsidP="009E3A3F">
      <w:pPr>
        <w:ind w:right="-1418" w:firstLine="708"/>
        <w:rPr>
          <w:rFonts w:eastAsia="Times New Roman"/>
        </w:rPr>
      </w:pPr>
    </w:p>
    <w:p w:rsidR="00CC35C0" w:rsidRDefault="00CC35C0" w:rsidP="00CC35C0">
      <w:pPr>
        <w:pStyle w:val="af3"/>
        <w:ind w:firstLine="720"/>
        <w:rPr>
          <w:color w:val="000000"/>
        </w:rPr>
      </w:pPr>
      <w:r>
        <w:rPr>
          <w:rFonts w:ascii="Times New Roman" w:hAnsi="Times New Roman"/>
          <w:color w:val="000000"/>
          <w:sz w:val="28"/>
          <w:szCs w:val="28"/>
        </w:rPr>
        <w:t>Выполнение государственных полномочий в социальной сфере.</w:t>
      </w:r>
    </w:p>
    <w:p w:rsidR="00CC35C0" w:rsidRDefault="00CC35C0" w:rsidP="00CC35C0">
      <w:pPr>
        <w:pStyle w:val="22"/>
        <w:ind w:firstLine="720"/>
        <w:rPr>
          <w:color w:val="000000"/>
          <w:szCs w:val="28"/>
        </w:rPr>
      </w:pPr>
      <w:r>
        <w:rPr>
          <w:color w:val="000000"/>
        </w:rPr>
        <w:t>За 2021 год общая сумма финансирования из федерального и краевого бюджетов на предоставление мер социальной поддержки и адресной социальной помощи составила 1 млрд. 485</w:t>
      </w:r>
      <w:r>
        <w:rPr>
          <w:color w:val="000000"/>
          <w:szCs w:val="28"/>
        </w:rPr>
        <w:t xml:space="preserve"> млн. руб., что в 1,2 раза больше по сравнению  с  2020 годом (</w:t>
      </w:r>
      <w:r>
        <w:rPr>
          <w:color w:val="000000"/>
        </w:rPr>
        <w:t>1 млрд. 239</w:t>
      </w:r>
      <w:r>
        <w:rPr>
          <w:color w:val="000000"/>
          <w:szCs w:val="28"/>
        </w:rPr>
        <w:t xml:space="preserve"> млн. руб.). </w:t>
      </w:r>
    </w:p>
    <w:p w:rsidR="00CC35C0" w:rsidRDefault="00CC35C0" w:rsidP="00CC35C0">
      <w:pPr>
        <w:pStyle w:val="21"/>
        <w:ind w:firstLine="720"/>
        <w:rPr>
          <w:szCs w:val="28"/>
        </w:rPr>
      </w:pPr>
      <w:r>
        <w:rPr>
          <w:szCs w:val="28"/>
        </w:rPr>
        <w:t xml:space="preserve">В 2021 году существенные изменения внесены в порядки предоставления государственной социальной помощи на основании социального контракта и ежемесячной денежной выплаты на ребенка в возрасте от трех до семи лет включительно. </w:t>
      </w:r>
    </w:p>
    <w:p w:rsidR="00CC35C0" w:rsidRDefault="00CC35C0" w:rsidP="00CC35C0">
      <w:pPr>
        <w:pStyle w:val="21"/>
        <w:ind w:firstLine="720"/>
        <w:rPr>
          <w:szCs w:val="28"/>
        </w:rPr>
      </w:pPr>
      <w:proofErr w:type="gramStart"/>
      <w:r>
        <w:rPr>
          <w:szCs w:val="28"/>
        </w:rPr>
        <w:t>В 2021 году  заключены социальные контракты с 264 гражданами на сумму 30,8 млн. руб. из них: 71 (27%) социальный контракт по поиску работы на сумму 2,8 млн. руб., 81 (31%) – на осуществление предпринимательской деятельности на сумму 20,2 млн. руб., 16 (6%) – на ведение личного подсобного хозяйства на сумму 1,6 млн. руб., 96 (36%) – на иные мероприятия по преодолению гражданином трудной</w:t>
      </w:r>
      <w:proofErr w:type="gramEnd"/>
      <w:r>
        <w:rPr>
          <w:szCs w:val="28"/>
        </w:rPr>
        <w:t xml:space="preserve"> жизненной ситуации на сумму 6,2 млн. руб., что по сравнению с 2020 годом в 29 раз больше по количеству получателей (в 2020 году - 9 чел.) и в 44 раза больше по сумме оказанной социальной помощи (в 2020 году - 700 тыс. руб.). </w:t>
      </w:r>
    </w:p>
    <w:p w:rsidR="00CC35C0" w:rsidRDefault="00CC35C0" w:rsidP="00CC35C0">
      <w:pPr>
        <w:ind w:firstLine="540"/>
      </w:pPr>
      <w:r>
        <w:t>С 01 января 2021 года ежемесячная денежная выплата на ребенка в возрасте от трех до семи лет включительно предоставляется в новых размерах 50%, 75%, 100% величины прожиточного минимума для детей, зависящих от среднедушевого дохода семьи с учетом их имущественной обеспеченности. С учетом внесенных с 01.04.2021 изменений, в связи с высокой имущественной обеспеченностью и уровнем доходов 58 % обратившихся граждан (от 7911 человек в 2021 году) в предоставлении ежемесячной денежной выплаты отказано.</w:t>
      </w:r>
    </w:p>
    <w:p w:rsidR="00CC35C0" w:rsidRDefault="00CC35C0" w:rsidP="00CC35C0">
      <w:pPr>
        <w:ind w:firstLine="540"/>
      </w:pPr>
      <w:r>
        <w:t xml:space="preserve">В 2021 году введена новая дополнительная мера </w:t>
      </w:r>
      <w:r>
        <w:rPr>
          <w:color w:val="000000"/>
        </w:rPr>
        <w:t xml:space="preserve">социальной поддержки  за счет средств местного бюджета по обеспечению автономными пожарными </w:t>
      </w:r>
      <w:proofErr w:type="spellStart"/>
      <w:r>
        <w:rPr>
          <w:color w:val="000000"/>
        </w:rPr>
        <w:t>извещателями</w:t>
      </w:r>
      <w:proofErr w:type="spellEnd"/>
      <w:r>
        <w:rPr>
          <w:color w:val="000000"/>
        </w:rPr>
        <w:t xml:space="preserve"> многодетных малоимущих семей и семей, находящихся в социально опасном положении, проживающих на территории Шпаковского округа. </w:t>
      </w:r>
      <w:r>
        <w:t xml:space="preserve">В рамках реализации подпрограммы «Социальное обеспечение населения Шпаковского муниципального округа» в течение года 100 </w:t>
      </w:r>
      <w:r>
        <w:rPr>
          <w:color w:val="000000"/>
        </w:rPr>
        <w:t xml:space="preserve">семей округа обеспечены пожарными </w:t>
      </w:r>
      <w:proofErr w:type="spellStart"/>
      <w:r>
        <w:rPr>
          <w:color w:val="000000"/>
        </w:rPr>
        <w:t>извещателями</w:t>
      </w:r>
      <w:proofErr w:type="spellEnd"/>
      <w:r>
        <w:rPr>
          <w:color w:val="000000"/>
        </w:rPr>
        <w:t xml:space="preserve"> на сумму 94 тыс. руб.</w:t>
      </w:r>
    </w:p>
    <w:p w:rsidR="00CC35C0" w:rsidRPr="00282E35" w:rsidRDefault="00CC35C0" w:rsidP="00CC35C0">
      <w:pPr>
        <w:pStyle w:val="af3"/>
        <w:ind w:firstLine="539"/>
        <w:jc w:val="both"/>
        <w:rPr>
          <w:rFonts w:ascii="Times New Roman" w:hAnsi="Times New Roman"/>
          <w:iCs/>
          <w:sz w:val="28"/>
          <w:szCs w:val="28"/>
        </w:rPr>
      </w:pPr>
      <w:proofErr w:type="gramStart"/>
      <w:r w:rsidRPr="007B401C">
        <w:rPr>
          <w:rFonts w:ascii="Times New Roman" w:hAnsi="Times New Roman"/>
          <w:color w:val="auto"/>
          <w:sz w:val="28"/>
          <w:szCs w:val="28"/>
        </w:rPr>
        <w:t>В 2021 году в рамках реализации</w:t>
      </w:r>
      <w:r w:rsidRPr="007B401C">
        <w:rPr>
          <w:rFonts w:ascii="Times New Roman" w:hAnsi="Times New Roman"/>
          <w:i/>
          <w:color w:val="auto"/>
          <w:sz w:val="28"/>
          <w:szCs w:val="28"/>
        </w:rPr>
        <w:t xml:space="preserve"> </w:t>
      </w:r>
      <w:r w:rsidRPr="007B401C">
        <w:rPr>
          <w:rStyle w:val="standartheader1"/>
          <w:rFonts w:ascii="Times New Roman" w:hAnsi="Times New Roman"/>
          <w:b w:val="0"/>
          <w:i w:val="0"/>
          <w:color w:val="auto"/>
          <w:sz w:val="28"/>
          <w:szCs w:val="28"/>
          <w:lang w:eastAsia="ru-RU"/>
        </w:rPr>
        <w:t>государственной программы Ставропольского края «Социальная поддержка граждан»</w:t>
      </w:r>
      <w:r w:rsidRPr="007B401C">
        <w:rPr>
          <w:rStyle w:val="standartheader1"/>
          <w:rFonts w:ascii="Times New Roman" w:hAnsi="Times New Roman"/>
          <w:i w:val="0"/>
          <w:color w:val="auto"/>
          <w:sz w:val="28"/>
          <w:szCs w:val="28"/>
          <w:lang w:eastAsia="ru-RU"/>
        </w:rPr>
        <w:t xml:space="preserve">, </w:t>
      </w:r>
      <w:r w:rsidRPr="007B401C">
        <w:rPr>
          <w:rStyle w:val="2"/>
          <w:rFonts w:ascii="Times New Roman" w:hAnsi="Times New Roman"/>
          <w:sz w:val="28"/>
          <w:szCs w:val="28"/>
          <w:lang w:eastAsia="ru-RU"/>
        </w:rPr>
        <w:t>утвержденной</w:t>
      </w:r>
      <w:r w:rsidRPr="00282E35">
        <w:rPr>
          <w:rStyle w:val="2"/>
          <w:rFonts w:ascii="Times New Roman" w:hAnsi="Times New Roman"/>
          <w:sz w:val="28"/>
          <w:szCs w:val="28"/>
          <w:lang w:eastAsia="ru-RU"/>
        </w:rPr>
        <w:t xml:space="preserve"> постановлением Правительства Ставропольского края от 14.12.2018 № 568-п</w:t>
      </w:r>
      <w:r w:rsidRPr="00282E35">
        <w:rPr>
          <w:rFonts w:ascii="Times New Roman" w:hAnsi="Times New Roman"/>
        </w:rPr>
        <w:t xml:space="preserve">, </w:t>
      </w:r>
      <w:r w:rsidRPr="00282E35">
        <w:rPr>
          <w:rFonts w:ascii="Times New Roman" w:hAnsi="Times New Roman"/>
          <w:sz w:val="28"/>
          <w:szCs w:val="28"/>
        </w:rPr>
        <w:t>адресную социальную помощь на ремонт жилья</w:t>
      </w:r>
      <w:r w:rsidRPr="00282E35">
        <w:rPr>
          <w:rFonts w:ascii="Times New Roman" w:hAnsi="Times New Roman"/>
          <w:iCs/>
          <w:sz w:val="28"/>
          <w:szCs w:val="28"/>
        </w:rPr>
        <w:t xml:space="preserve"> получили 3 вдовы участников войны, </w:t>
      </w:r>
      <w:r w:rsidRPr="00282E35">
        <w:rPr>
          <w:rFonts w:ascii="Times New Roman" w:hAnsi="Times New Roman"/>
          <w:sz w:val="28"/>
          <w:szCs w:val="28"/>
        </w:rPr>
        <w:t>2 участника Великой Отечественной войны и 1 труженик тыла</w:t>
      </w:r>
      <w:r w:rsidRPr="00282E35">
        <w:rPr>
          <w:rFonts w:ascii="Times New Roman" w:hAnsi="Times New Roman"/>
          <w:iCs/>
          <w:sz w:val="28"/>
          <w:szCs w:val="28"/>
        </w:rPr>
        <w:t xml:space="preserve"> на общую сумму 550 тыс. рублей, что больше показателя 2020 года в 1,2 раза по сумме оказанной адресной помощи. </w:t>
      </w:r>
      <w:proofErr w:type="gramEnd"/>
    </w:p>
    <w:p w:rsidR="00CC35C0" w:rsidRDefault="00CC35C0" w:rsidP="00CC35C0">
      <w:pPr>
        <w:pStyle w:val="af3"/>
        <w:ind w:firstLine="539"/>
        <w:jc w:val="both"/>
        <w:rPr>
          <w:rFonts w:ascii="Times New Roman" w:hAnsi="Times New Roman"/>
          <w:color w:val="000000"/>
          <w:sz w:val="28"/>
          <w:szCs w:val="28"/>
        </w:rPr>
      </w:pPr>
      <w:r>
        <w:rPr>
          <w:rFonts w:ascii="Times New Roman" w:hAnsi="Times New Roman"/>
          <w:sz w:val="28"/>
          <w:szCs w:val="28"/>
        </w:rPr>
        <w:lastRenderedPageBreak/>
        <w:t xml:space="preserve"> Одним из мероприятий подпрограммы «Социальное обеспечение  населения Шпаковского муниципального округа» является оказание поддержки социально ориентированным некоммерческим организациям.</w:t>
      </w:r>
    </w:p>
    <w:p w:rsidR="00CC35C0" w:rsidRDefault="00CC35C0" w:rsidP="00CC35C0">
      <w:pPr>
        <w:pStyle w:val="Normal1"/>
        <w:spacing w:after="0" w:line="100" w:lineRule="atLeast"/>
        <w:ind w:firstLine="600"/>
        <w:jc w:val="both"/>
        <w:rPr>
          <w:color w:val="000000"/>
        </w:rPr>
      </w:pPr>
      <w:r>
        <w:rPr>
          <w:color w:val="000000"/>
        </w:rPr>
        <w:t xml:space="preserve"> В 2021 году из средств местного бюджета на финансовую поддержку НКО выделено 600 тыс. рублей, которые распределены между главными распорядителями бюджетных средств: управлением труда и социальной защиты населения в размере 200 тыс. рублей, и комитетом образования в размере 400 тыс. рублей. По итогам заседаний составов № 1 и № 2 конкурсных комиссий  субсидии из средств местного бюджета на реализацию конкурсных социальных проектов распределены следующим образом.</w:t>
      </w:r>
    </w:p>
    <w:p w:rsidR="00CC35C0" w:rsidRDefault="00CC35C0" w:rsidP="00CC35C0">
      <w:pPr>
        <w:pStyle w:val="Normal1"/>
        <w:spacing w:after="0" w:line="100" w:lineRule="atLeast"/>
        <w:ind w:firstLine="601"/>
        <w:jc w:val="both"/>
        <w:rPr>
          <w:color w:val="000000"/>
        </w:rPr>
      </w:pPr>
      <w:r>
        <w:rPr>
          <w:color w:val="000000"/>
        </w:rPr>
        <w:t>По линии управления:</w:t>
      </w:r>
    </w:p>
    <w:p w:rsidR="00CC35C0" w:rsidRDefault="00CC35C0" w:rsidP="00CC35C0">
      <w:pPr>
        <w:pStyle w:val="Normal1"/>
        <w:spacing w:after="0" w:line="100" w:lineRule="atLeast"/>
        <w:ind w:firstLine="601"/>
        <w:jc w:val="both"/>
        <w:rPr>
          <w:color w:val="000000"/>
          <w:lang w:eastAsia="ru-RU"/>
        </w:rPr>
      </w:pPr>
      <w:r>
        <w:rPr>
          <w:color w:val="000000"/>
        </w:rPr>
        <w:t>- совету ветеранов – на реализацию конкурсного социального проекта «Забота» в размере 148 тыс. рублей;</w:t>
      </w:r>
    </w:p>
    <w:p w:rsidR="00CC35C0" w:rsidRDefault="00CC35C0" w:rsidP="00CC35C0">
      <w:pPr>
        <w:pStyle w:val="af3"/>
        <w:ind w:firstLine="60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Шпаковской</w:t>
      </w:r>
      <w:proofErr w:type="spellEnd"/>
      <w:r>
        <w:rPr>
          <w:rFonts w:ascii="Times New Roman" w:hAnsi="Times New Roman"/>
          <w:color w:val="000000"/>
          <w:sz w:val="28"/>
          <w:szCs w:val="28"/>
          <w:lang w:eastAsia="ru-RU"/>
        </w:rPr>
        <w:t xml:space="preserve"> местной организации инвалидов – на реализацию конкурсного социального проекта «Социальное обслуживание, социальная поддержка и защита граждан» в размере 52 тыс. рублей.</w:t>
      </w:r>
    </w:p>
    <w:p w:rsidR="00CC35C0" w:rsidRDefault="00CC35C0" w:rsidP="00CC35C0">
      <w:pPr>
        <w:pStyle w:val="af3"/>
        <w:ind w:firstLine="601"/>
        <w:jc w:val="both"/>
        <w:rPr>
          <w:rFonts w:ascii="Times New Roman" w:hAnsi="Times New Roman"/>
          <w:color w:val="000000"/>
          <w:sz w:val="28"/>
          <w:szCs w:val="28"/>
          <w:lang w:eastAsia="ru-RU"/>
        </w:rPr>
      </w:pPr>
      <w:r>
        <w:rPr>
          <w:rFonts w:ascii="Times New Roman" w:hAnsi="Times New Roman"/>
          <w:color w:val="000000"/>
          <w:sz w:val="28"/>
          <w:szCs w:val="28"/>
          <w:lang w:eastAsia="ru-RU"/>
        </w:rPr>
        <w:t>По линии отдела образования:</w:t>
      </w:r>
    </w:p>
    <w:p w:rsidR="00CC35C0" w:rsidRDefault="00CC35C0" w:rsidP="00CC35C0">
      <w:pPr>
        <w:pStyle w:val="af3"/>
        <w:ind w:firstLine="601"/>
        <w:jc w:val="both"/>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t>- Частному общеобразовательному учреждению «Свято Никольская начальная школа города Михайловска» в размере 350 тыс. руб. на реализацию социального проекта «Потомству в пример» по созданию многофункционального, инновационного образовательного пространства «История Российской славы», интеграции его в деятельность школьного сообщества города и социума для сохранения исторической памяти и осуществления функций патриотического воспитания и образования подрастающего поколения;</w:t>
      </w:r>
      <w:proofErr w:type="gramEnd"/>
    </w:p>
    <w:p w:rsidR="00CC35C0" w:rsidRDefault="00CC35C0" w:rsidP="00CC35C0">
      <w:pPr>
        <w:pStyle w:val="af3"/>
        <w:ind w:firstLine="601"/>
        <w:jc w:val="both"/>
        <w:rPr>
          <w:bCs/>
          <w:color w:val="000000"/>
          <w:sz w:val="28"/>
          <w:szCs w:val="28"/>
        </w:rPr>
      </w:pPr>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Темнолесскому</w:t>
      </w:r>
      <w:proofErr w:type="spellEnd"/>
      <w:r>
        <w:rPr>
          <w:rFonts w:ascii="Times New Roman" w:hAnsi="Times New Roman"/>
          <w:color w:val="000000"/>
          <w:sz w:val="28"/>
          <w:szCs w:val="28"/>
          <w:lang w:eastAsia="ru-RU"/>
        </w:rPr>
        <w:t xml:space="preserve"> хуторскому казачьему обществу Центрального районного казачьего общества Ставропольского окружного казачьего общества Терского войскового казачьего общества в размере 50 тыс. руб.  на реализацию социального проекта «Мы с тобой казаки» по созданию условий для осуществления гражданско-патриотического воспитания молодежи через приобщение к культуре казачеств.</w:t>
      </w:r>
    </w:p>
    <w:p w:rsidR="00CC35C0" w:rsidRDefault="00CC35C0" w:rsidP="00CC35C0">
      <w:pPr>
        <w:pStyle w:val="Normal1"/>
        <w:spacing w:after="0" w:line="100" w:lineRule="atLeast"/>
        <w:ind w:firstLine="601"/>
        <w:jc w:val="both"/>
        <w:rPr>
          <w:bCs/>
          <w:color w:val="000000"/>
        </w:rPr>
      </w:pPr>
      <w:r>
        <w:rPr>
          <w:bCs/>
          <w:color w:val="000000"/>
        </w:rPr>
        <w:t>Проекты реализованы в полном объеме.</w:t>
      </w:r>
    </w:p>
    <w:p w:rsidR="00CC35C0" w:rsidRDefault="00CC35C0" w:rsidP="00CC35C0">
      <w:pPr>
        <w:pStyle w:val="af5"/>
        <w:ind w:left="0" w:firstLine="0"/>
        <w:rPr>
          <w:color w:val="000000"/>
        </w:rPr>
      </w:pPr>
      <w:r>
        <w:rPr>
          <w:bCs/>
          <w:color w:val="000000"/>
          <w:szCs w:val="28"/>
        </w:rPr>
        <w:tab/>
        <w:t>За 2021 год управлением согласовано 71 проектное решение объектов социальной инфраструктуры в части обеспечения их доступности для маломобильных групп населения (за 2020 год – 77),  ввод в эксплуатацию согласован по 45 объектам (в 2020 году – 45). Доля вводимых в эксплуатацию объектов, получивших положительное заключение управления по вопросам обеспечения доступности, составила 93,8% от общего числа обратившихся по данному вопросу (за 2020 год – 93,8%).</w:t>
      </w:r>
    </w:p>
    <w:p w:rsidR="00CC35C0" w:rsidRDefault="00CC35C0" w:rsidP="00CC35C0">
      <w:pPr>
        <w:pStyle w:val="Normal1"/>
        <w:spacing w:after="0" w:line="100" w:lineRule="atLeast"/>
        <w:ind w:firstLine="709"/>
        <w:jc w:val="both"/>
        <w:rPr>
          <w:color w:val="000000"/>
        </w:rPr>
      </w:pPr>
      <w:r>
        <w:rPr>
          <w:color w:val="000000"/>
        </w:rPr>
        <w:t xml:space="preserve">Во исполнение соглашения между администрацией округа и ГКУ СК «МФЦ» организовано предоставление </w:t>
      </w:r>
      <w:r>
        <w:t>24</w:t>
      </w:r>
      <w:r>
        <w:rPr>
          <w:color w:val="000000"/>
        </w:rPr>
        <w:t xml:space="preserve"> государственных услуг в социально-трудовой сфере через МКУ «Многофункциональный центр предоставления государственных и муниципальных услуг Шпаковского района», за 2021 год через МФЦ поступило 11346 обращений за социальными услугами. </w:t>
      </w:r>
    </w:p>
    <w:p w:rsidR="00DC48AC" w:rsidRDefault="00DC48AC" w:rsidP="00CC35C0">
      <w:pPr>
        <w:pStyle w:val="Normal1"/>
        <w:jc w:val="center"/>
        <w:rPr>
          <w:color w:val="000000"/>
        </w:rPr>
      </w:pPr>
    </w:p>
    <w:p w:rsidR="00CC35C0" w:rsidRDefault="00CC35C0" w:rsidP="00CC35C0">
      <w:pPr>
        <w:pStyle w:val="Normal1"/>
        <w:jc w:val="center"/>
      </w:pPr>
      <w:r>
        <w:rPr>
          <w:color w:val="000000"/>
        </w:rPr>
        <w:t>Структура приема документов через МФЦ в разрезе МСП (чел.)</w:t>
      </w:r>
    </w:p>
    <w:tbl>
      <w:tblPr>
        <w:tblW w:w="9357" w:type="dxa"/>
        <w:tblInd w:w="36" w:type="dxa"/>
        <w:tblLayout w:type="fixed"/>
        <w:tblCellMar>
          <w:top w:w="55" w:type="dxa"/>
          <w:left w:w="37" w:type="dxa"/>
          <w:bottom w:w="55" w:type="dxa"/>
          <w:right w:w="55" w:type="dxa"/>
        </w:tblCellMar>
        <w:tblLook w:val="04A0" w:firstRow="1" w:lastRow="0" w:firstColumn="1" w:lastColumn="0" w:noHBand="0" w:noVBand="1"/>
      </w:tblPr>
      <w:tblGrid>
        <w:gridCol w:w="735"/>
        <w:gridCol w:w="797"/>
        <w:gridCol w:w="798"/>
        <w:gridCol w:w="735"/>
        <w:gridCol w:w="676"/>
        <w:gridCol w:w="663"/>
        <w:gridCol w:w="707"/>
        <w:gridCol w:w="693"/>
        <w:gridCol w:w="773"/>
        <w:gridCol w:w="770"/>
        <w:gridCol w:w="713"/>
        <w:gridCol w:w="745"/>
        <w:gridCol w:w="552"/>
      </w:tblGrid>
      <w:tr w:rsidR="00CC35C0" w:rsidTr="007B401C">
        <w:trPr>
          <w:cantSplit/>
          <w:trHeight w:val="414"/>
        </w:trPr>
        <w:tc>
          <w:tcPr>
            <w:tcW w:w="735" w:type="dxa"/>
            <w:vMerge w:val="restart"/>
            <w:tcBorders>
              <w:top w:val="single" w:sz="2" w:space="0" w:color="000001"/>
              <w:left w:val="single" w:sz="2" w:space="0" w:color="000001"/>
              <w:bottom w:val="single" w:sz="2" w:space="0" w:color="000001"/>
              <w:right w:val="nil"/>
            </w:tcBorders>
            <w:shd w:val="clear" w:color="auto" w:fill="FFFFFF"/>
            <w:vAlign w:val="center"/>
          </w:tcPr>
          <w:p w:rsidR="00CC35C0" w:rsidRPr="00282E35" w:rsidRDefault="00CC35C0" w:rsidP="001C35CF">
            <w:pPr>
              <w:pStyle w:val="Normal1"/>
              <w:snapToGrid w:val="0"/>
              <w:jc w:val="center"/>
            </w:pPr>
          </w:p>
        </w:tc>
        <w:tc>
          <w:tcPr>
            <w:tcW w:w="8622" w:type="dxa"/>
            <w:gridSpan w:val="12"/>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CC35C0" w:rsidRPr="00282E35" w:rsidRDefault="00CC35C0" w:rsidP="001C35CF">
            <w:pPr>
              <w:pStyle w:val="Normal1"/>
              <w:snapToGrid w:val="0"/>
              <w:jc w:val="center"/>
            </w:pPr>
            <w:r w:rsidRPr="00282E35">
              <w:t>Мера социальной поддержки</w:t>
            </w:r>
          </w:p>
        </w:tc>
      </w:tr>
      <w:tr w:rsidR="00CC35C0" w:rsidTr="007B401C">
        <w:trPr>
          <w:cantSplit/>
          <w:trHeight w:val="485"/>
        </w:trPr>
        <w:tc>
          <w:tcPr>
            <w:tcW w:w="735" w:type="dxa"/>
            <w:vMerge/>
            <w:tcBorders>
              <w:top w:val="single" w:sz="2" w:space="0" w:color="000001"/>
              <w:left w:val="single" w:sz="2" w:space="0" w:color="000001"/>
              <w:bottom w:val="single" w:sz="2" w:space="0" w:color="000001"/>
              <w:right w:val="nil"/>
            </w:tcBorders>
            <w:vAlign w:val="center"/>
            <w:hideMark/>
          </w:tcPr>
          <w:p w:rsidR="00CC35C0" w:rsidRPr="00282E35" w:rsidRDefault="00CC35C0" w:rsidP="001C35CF">
            <w:pPr>
              <w:rPr>
                <w:rFonts w:eastAsia="SimSun" w:cs="Mangal"/>
                <w:color w:val="00000A"/>
                <w:kern w:val="2"/>
                <w:lang w:bidi="hi-IN"/>
              </w:rPr>
            </w:pPr>
          </w:p>
        </w:tc>
        <w:tc>
          <w:tcPr>
            <w:tcW w:w="1595" w:type="dxa"/>
            <w:gridSpan w:val="2"/>
            <w:tcBorders>
              <w:top w:val="single" w:sz="2" w:space="0" w:color="000001"/>
              <w:left w:val="single" w:sz="2" w:space="0" w:color="000001"/>
              <w:bottom w:val="single" w:sz="2" w:space="0" w:color="000001"/>
              <w:right w:val="nil"/>
            </w:tcBorders>
            <w:shd w:val="clear" w:color="auto" w:fill="FFFFFF"/>
            <w:vAlign w:val="center"/>
            <w:hideMark/>
          </w:tcPr>
          <w:p w:rsidR="00CC35C0" w:rsidRPr="00282E35" w:rsidRDefault="00CC35C0" w:rsidP="001C35CF">
            <w:pPr>
              <w:pStyle w:val="Normal1"/>
              <w:snapToGrid w:val="0"/>
              <w:jc w:val="center"/>
              <w:rPr>
                <w:kern w:val="2"/>
              </w:rPr>
            </w:pPr>
            <w:r w:rsidRPr="00282E35">
              <w:t>Детские</w:t>
            </w:r>
          </w:p>
          <w:p w:rsidR="00CC35C0" w:rsidRPr="00282E35" w:rsidRDefault="00CC35C0" w:rsidP="001C35CF">
            <w:pPr>
              <w:pStyle w:val="Normal1"/>
              <w:jc w:val="center"/>
            </w:pPr>
            <w:r w:rsidRPr="00282E35">
              <w:t>пособия</w:t>
            </w:r>
          </w:p>
        </w:tc>
        <w:tc>
          <w:tcPr>
            <w:tcW w:w="1411" w:type="dxa"/>
            <w:gridSpan w:val="2"/>
            <w:tcBorders>
              <w:top w:val="single" w:sz="4" w:space="0" w:color="000001"/>
              <w:left w:val="single" w:sz="4" w:space="0" w:color="000001"/>
              <w:bottom w:val="single" w:sz="4" w:space="0" w:color="000001"/>
              <w:right w:val="nil"/>
            </w:tcBorders>
            <w:shd w:val="clear" w:color="auto" w:fill="FFFFFF"/>
            <w:vAlign w:val="center"/>
            <w:hideMark/>
          </w:tcPr>
          <w:p w:rsidR="00CC35C0" w:rsidRPr="00282E35" w:rsidRDefault="00CC35C0" w:rsidP="001C35CF">
            <w:pPr>
              <w:pStyle w:val="Normal1"/>
              <w:snapToGrid w:val="0"/>
              <w:jc w:val="center"/>
            </w:pPr>
            <w:r w:rsidRPr="00282E35">
              <w:t>Адресная помощь</w:t>
            </w:r>
          </w:p>
        </w:tc>
        <w:tc>
          <w:tcPr>
            <w:tcW w:w="1370" w:type="dxa"/>
            <w:gridSpan w:val="2"/>
            <w:tcBorders>
              <w:top w:val="single" w:sz="4" w:space="0" w:color="000001"/>
              <w:left w:val="single" w:sz="4" w:space="0" w:color="000001"/>
              <w:bottom w:val="single" w:sz="4" w:space="0" w:color="000001"/>
              <w:right w:val="nil"/>
            </w:tcBorders>
            <w:shd w:val="clear" w:color="auto" w:fill="FFFFFF"/>
            <w:vAlign w:val="center"/>
            <w:hideMark/>
          </w:tcPr>
          <w:p w:rsidR="00CC35C0" w:rsidRPr="00282E35" w:rsidRDefault="00CC35C0" w:rsidP="001C35CF">
            <w:pPr>
              <w:pStyle w:val="Normal1"/>
              <w:snapToGrid w:val="0"/>
              <w:jc w:val="center"/>
            </w:pPr>
            <w:r w:rsidRPr="00282E35">
              <w:t>ЖКУ</w:t>
            </w:r>
          </w:p>
        </w:tc>
        <w:tc>
          <w:tcPr>
            <w:tcW w:w="1466" w:type="dxa"/>
            <w:gridSpan w:val="2"/>
            <w:tcBorders>
              <w:top w:val="single" w:sz="2" w:space="0" w:color="000001"/>
              <w:left w:val="single" w:sz="2" w:space="0" w:color="000001"/>
              <w:bottom w:val="single" w:sz="2" w:space="0" w:color="000001"/>
              <w:right w:val="nil"/>
            </w:tcBorders>
            <w:shd w:val="clear" w:color="auto" w:fill="FFFFFF"/>
            <w:vAlign w:val="center"/>
            <w:hideMark/>
          </w:tcPr>
          <w:p w:rsidR="00CC35C0" w:rsidRPr="00282E35" w:rsidRDefault="00CC35C0" w:rsidP="001C35CF">
            <w:pPr>
              <w:pStyle w:val="Normal1"/>
              <w:snapToGrid w:val="0"/>
              <w:jc w:val="center"/>
            </w:pPr>
            <w:r w:rsidRPr="00282E35">
              <w:t>Субсидии</w:t>
            </w:r>
          </w:p>
        </w:tc>
        <w:tc>
          <w:tcPr>
            <w:tcW w:w="1483" w:type="dxa"/>
            <w:gridSpan w:val="2"/>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CC35C0" w:rsidRPr="00282E35" w:rsidRDefault="00CC35C0" w:rsidP="001C35CF">
            <w:pPr>
              <w:pStyle w:val="Normal1"/>
              <w:snapToGrid w:val="0"/>
              <w:jc w:val="center"/>
            </w:pPr>
            <w:r w:rsidRPr="00282E35">
              <w:t>Прочие</w:t>
            </w:r>
          </w:p>
        </w:tc>
        <w:tc>
          <w:tcPr>
            <w:tcW w:w="1297" w:type="dxa"/>
            <w:gridSpan w:val="2"/>
            <w:tcBorders>
              <w:top w:val="single" w:sz="2" w:space="0" w:color="000001"/>
              <w:left w:val="single" w:sz="2" w:space="0" w:color="000001"/>
              <w:bottom w:val="single" w:sz="2" w:space="0" w:color="000001"/>
              <w:right w:val="single" w:sz="2" w:space="0" w:color="000001"/>
            </w:tcBorders>
            <w:shd w:val="clear" w:color="auto" w:fill="FFFFFF"/>
            <w:hideMark/>
          </w:tcPr>
          <w:p w:rsidR="00CC35C0" w:rsidRPr="00282E35" w:rsidRDefault="00CC35C0" w:rsidP="001C35CF">
            <w:pPr>
              <w:pStyle w:val="Normal1"/>
              <w:snapToGrid w:val="0"/>
              <w:jc w:val="center"/>
            </w:pPr>
            <w:r w:rsidRPr="00282E35">
              <w:t>Итого</w:t>
            </w:r>
          </w:p>
        </w:tc>
      </w:tr>
      <w:tr w:rsidR="00CC35C0" w:rsidTr="007B401C">
        <w:trPr>
          <w:cantSplit/>
          <w:trHeight w:val="144"/>
        </w:trPr>
        <w:tc>
          <w:tcPr>
            <w:tcW w:w="735" w:type="dxa"/>
            <w:vMerge/>
            <w:tcBorders>
              <w:top w:val="single" w:sz="2" w:space="0" w:color="000001"/>
              <w:left w:val="single" w:sz="2" w:space="0" w:color="000001"/>
              <w:bottom w:val="single" w:sz="2" w:space="0" w:color="000001"/>
              <w:right w:val="nil"/>
            </w:tcBorders>
            <w:vAlign w:val="center"/>
            <w:hideMark/>
          </w:tcPr>
          <w:p w:rsidR="00CC35C0" w:rsidRPr="00282E35" w:rsidRDefault="00CC35C0" w:rsidP="001C35CF">
            <w:pPr>
              <w:rPr>
                <w:rFonts w:eastAsia="SimSun" w:cs="Mangal"/>
                <w:color w:val="00000A"/>
                <w:kern w:val="2"/>
                <w:lang w:bidi="hi-IN"/>
              </w:rPr>
            </w:pPr>
          </w:p>
        </w:tc>
        <w:tc>
          <w:tcPr>
            <w:tcW w:w="797" w:type="dxa"/>
            <w:tcBorders>
              <w:top w:val="single" w:sz="2" w:space="0" w:color="000001"/>
              <w:left w:val="single" w:sz="2" w:space="0" w:color="000001"/>
              <w:bottom w:val="single" w:sz="2" w:space="0" w:color="000001"/>
              <w:right w:val="nil"/>
            </w:tcBorders>
            <w:shd w:val="clear" w:color="auto" w:fill="FFFFFF"/>
            <w:vAlign w:val="center"/>
            <w:hideMark/>
          </w:tcPr>
          <w:p w:rsidR="00CC35C0" w:rsidRPr="00282E35" w:rsidRDefault="00CC35C0" w:rsidP="001C35CF">
            <w:pPr>
              <w:pStyle w:val="Normal1"/>
              <w:snapToGrid w:val="0"/>
              <w:jc w:val="center"/>
            </w:pPr>
            <w:r w:rsidRPr="00282E35">
              <w:t>2020</w:t>
            </w:r>
          </w:p>
        </w:tc>
        <w:tc>
          <w:tcPr>
            <w:tcW w:w="798" w:type="dxa"/>
            <w:tcBorders>
              <w:top w:val="single" w:sz="2" w:space="0" w:color="000001"/>
              <w:left w:val="single" w:sz="2" w:space="0" w:color="000001"/>
              <w:bottom w:val="single" w:sz="2" w:space="0" w:color="000001"/>
              <w:right w:val="nil"/>
            </w:tcBorders>
            <w:shd w:val="clear" w:color="auto" w:fill="FFFFFF"/>
            <w:vAlign w:val="center"/>
            <w:hideMark/>
          </w:tcPr>
          <w:p w:rsidR="00CC35C0" w:rsidRPr="00282E35" w:rsidRDefault="00CC35C0" w:rsidP="001C35CF">
            <w:pPr>
              <w:pStyle w:val="Normal1"/>
              <w:snapToGrid w:val="0"/>
              <w:jc w:val="center"/>
            </w:pPr>
            <w:r w:rsidRPr="00282E35">
              <w:t>2021</w:t>
            </w:r>
          </w:p>
        </w:tc>
        <w:tc>
          <w:tcPr>
            <w:tcW w:w="735" w:type="dxa"/>
            <w:tcBorders>
              <w:top w:val="single" w:sz="2" w:space="0" w:color="000001"/>
              <w:left w:val="single" w:sz="2" w:space="0" w:color="000001"/>
              <w:bottom w:val="single" w:sz="2" w:space="0" w:color="000001"/>
              <w:right w:val="nil"/>
            </w:tcBorders>
            <w:shd w:val="clear" w:color="auto" w:fill="FFFFFF"/>
            <w:vAlign w:val="center"/>
            <w:hideMark/>
          </w:tcPr>
          <w:p w:rsidR="00CC35C0" w:rsidRPr="00282E35" w:rsidRDefault="00CC35C0" w:rsidP="001C35CF">
            <w:pPr>
              <w:pStyle w:val="Normal1"/>
              <w:snapToGrid w:val="0"/>
              <w:jc w:val="center"/>
            </w:pPr>
            <w:r w:rsidRPr="00282E35">
              <w:t>2020</w:t>
            </w:r>
          </w:p>
        </w:tc>
        <w:tc>
          <w:tcPr>
            <w:tcW w:w="676" w:type="dxa"/>
            <w:tcBorders>
              <w:top w:val="single" w:sz="2" w:space="0" w:color="000001"/>
              <w:left w:val="single" w:sz="2" w:space="0" w:color="000001"/>
              <w:bottom w:val="single" w:sz="2" w:space="0" w:color="000001"/>
              <w:right w:val="nil"/>
            </w:tcBorders>
            <w:shd w:val="clear" w:color="auto" w:fill="FFFFFF"/>
            <w:vAlign w:val="center"/>
            <w:hideMark/>
          </w:tcPr>
          <w:p w:rsidR="00CC35C0" w:rsidRPr="00282E35" w:rsidRDefault="00CC35C0" w:rsidP="001C35CF">
            <w:pPr>
              <w:pStyle w:val="Normal1"/>
              <w:snapToGrid w:val="0"/>
              <w:jc w:val="center"/>
            </w:pPr>
            <w:r w:rsidRPr="00282E35">
              <w:t>2021</w:t>
            </w:r>
          </w:p>
        </w:tc>
        <w:tc>
          <w:tcPr>
            <w:tcW w:w="663" w:type="dxa"/>
            <w:tcBorders>
              <w:top w:val="single" w:sz="2" w:space="0" w:color="000001"/>
              <w:left w:val="single" w:sz="2" w:space="0" w:color="000001"/>
              <w:bottom w:val="single" w:sz="2" w:space="0" w:color="000001"/>
              <w:right w:val="nil"/>
            </w:tcBorders>
            <w:shd w:val="clear" w:color="auto" w:fill="FFFFFF"/>
            <w:vAlign w:val="center"/>
            <w:hideMark/>
          </w:tcPr>
          <w:p w:rsidR="00CC35C0" w:rsidRPr="00282E35" w:rsidRDefault="00CC35C0" w:rsidP="001C35CF">
            <w:pPr>
              <w:pStyle w:val="Normal1"/>
              <w:snapToGrid w:val="0"/>
              <w:jc w:val="center"/>
            </w:pPr>
            <w:r w:rsidRPr="00282E35">
              <w:t>2020</w:t>
            </w:r>
          </w:p>
        </w:tc>
        <w:tc>
          <w:tcPr>
            <w:tcW w:w="707" w:type="dxa"/>
            <w:tcBorders>
              <w:top w:val="single" w:sz="2" w:space="0" w:color="000001"/>
              <w:left w:val="single" w:sz="2" w:space="0" w:color="000001"/>
              <w:bottom w:val="single" w:sz="2" w:space="0" w:color="000001"/>
              <w:right w:val="nil"/>
            </w:tcBorders>
            <w:shd w:val="clear" w:color="auto" w:fill="FFFFFF"/>
            <w:vAlign w:val="center"/>
            <w:hideMark/>
          </w:tcPr>
          <w:p w:rsidR="00CC35C0" w:rsidRPr="00282E35" w:rsidRDefault="00CC35C0" w:rsidP="001C35CF">
            <w:pPr>
              <w:pStyle w:val="Normal1"/>
              <w:snapToGrid w:val="0"/>
              <w:jc w:val="center"/>
            </w:pPr>
            <w:r w:rsidRPr="00282E35">
              <w:t>2021</w:t>
            </w:r>
          </w:p>
        </w:tc>
        <w:tc>
          <w:tcPr>
            <w:tcW w:w="693" w:type="dxa"/>
            <w:tcBorders>
              <w:top w:val="single" w:sz="2" w:space="0" w:color="000001"/>
              <w:left w:val="single" w:sz="2" w:space="0" w:color="000001"/>
              <w:bottom w:val="single" w:sz="2" w:space="0" w:color="000001"/>
              <w:right w:val="nil"/>
            </w:tcBorders>
            <w:shd w:val="clear" w:color="auto" w:fill="FFFFFF"/>
            <w:vAlign w:val="center"/>
            <w:hideMark/>
          </w:tcPr>
          <w:p w:rsidR="00CC35C0" w:rsidRPr="00282E35" w:rsidRDefault="00CC35C0" w:rsidP="001C35CF">
            <w:pPr>
              <w:pStyle w:val="Normal1"/>
              <w:snapToGrid w:val="0"/>
              <w:jc w:val="center"/>
            </w:pPr>
            <w:r w:rsidRPr="00282E35">
              <w:t>2020</w:t>
            </w:r>
          </w:p>
        </w:tc>
        <w:tc>
          <w:tcPr>
            <w:tcW w:w="773" w:type="dxa"/>
            <w:tcBorders>
              <w:top w:val="single" w:sz="2" w:space="0" w:color="000001"/>
              <w:left w:val="single" w:sz="2" w:space="0" w:color="000001"/>
              <w:bottom w:val="single" w:sz="2" w:space="0" w:color="000001"/>
              <w:right w:val="nil"/>
            </w:tcBorders>
            <w:shd w:val="clear" w:color="auto" w:fill="FFFFFF"/>
            <w:vAlign w:val="center"/>
            <w:hideMark/>
          </w:tcPr>
          <w:p w:rsidR="00CC35C0" w:rsidRPr="00282E35" w:rsidRDefault="00CC35C0" w:rsidP="001C35CF">
            <w:pPr>
              <w:pStyle w:val="Normal1"/>
              <w:snapToGrid w:val="0"/>
              <w:jc w:val="center"/>
            </w:pPr>
            <w:r w:rsidRPr="00282E35">
              <w:t>2021</w:t>
            </w:r>
          </w:p>
        </w:tc>
        <w:tc>
          <w:tcPr>
            <w:tcW w:w="770" w:type="dxa"/>
            <w:tcBorders>
              <w:top w:val="single" w:sz="2" w:space="0" w:color="000001"/>
              <w:left w:val="single" w:sz="2" w:space="0" w:color="000001"/>
              <w:bottom w:val="single" w:sz="2" w:space="0" w:color="000001"/>
              <w:right w:val="nil"/>
            </w:tcBorders>
            <w:shd w:val="clear" w:color="auto" w:fill="FFFFFF"/>
            <w:vAlign w:val="center"/>
            <w:hideMark/>
          </w:tcPr>
          <w:p w:rsidR="00CC35C0" w:rsidRPr="00282E35" w:rsidRDefault="00CC35C0" w:rsidP="001C35CF">
            <w:pPr>
              <w:pStyle w:val="Normal1"/>
              <w:snapToGrid w:val="0"/>
              <w:jc w:val="center"/>
            </w:pPr>
            <w:r w:rsidRPr="00282E35">
              <w:t>2020</w:t>
            </w:r>
          </w:p>
        </w:tc>
        <w:tc>
          <w:tcPr>
            <w:tcW w:w="713" w:type="dxa"/>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CC35C0" w:rsidRPr="00282E35" w:rsidRDefault="00CC35C0" w:rsidP="001C35CF">
            <w:pPr>
              <w:pStyle w:val="Normal1"/>
              <w:snapToGrid w:val="0"/>
              <w:jc w:val="center"/>
            </w:pPr>
            <w:r w:rsidRPr="00282E35">
              <w:t>2021</w:t>
            </w:r>
          </w:p>
        </w:tc>
        <w:tc>
          <w:tcPr>
            <w:tcW w:w="745" w:type="dxa"/>
            <w:tcBorders>
              <w:top w:val="single" w:sz="2" w:space="0" w:color="000001"/>
              <w:left w:val="single" w:sz="2" w:space="0" w:color="000001"/>
              <w:bottom w:val="single" w:sz="2" w:space="0" w:color="000001"/>
              <w:right w:val="single" w:sz="2" w:space="0" w:color="000001"/>
            </w:tcBorders>
            <w:shd w:val="clear" w:color="auto" w:fill="FFFFFF"/>
            <w:hideMark/>
          </w:tcPr>
          <w:p w:rsidR="00CC35C0" w:rsidRPr="00282E35" w:rsidRDefault="00CC35C0" w:rsidP="001C35CF">
            <w:pPr>
              <w:pStyle w:val="Normal1"/>
              <w:snapToGrid w:val="0"/>
              <w:jc w:val="center"/>
            </w:pPr>
            <w:r w:rsidRPr="00282E35">
              <w:t>2020</w:t>
            </w:r>
          </w:p>
        </w:tc>
        <w:tc>
          <w:tcPr>
            <w:tcW w:w="552" w:type="dxa"/>
            <w:tcBorders>
              <w:top w:val="single" w:sz="2" w:space="0" w:color="000001"/>
              <w:left w:val="single" w:sz="2" w:space="0" w:color="000001"/>
              <w:bottom w:val="single" w:sz="2" w:space="0" w:color="000001"/>
              <w:right w:val="single" w:sz="2" w:space="0" w:color="000001"/>
            </w:tcBorders>
            <w:shd w:val="clear" w:color="auto" w:fill="FFFFFF"/>
            <w:hideMark/>
          </w:tcPr>
          <w:p w:rsidR="00CC35C0" w:rsidRPr="00282E35" w:rsidRDefault="00CC35C0" w:rsidP="001C35CF">
            <w:pPr>
              <w:pStyle w:val="Normal1"/>
              <w:snapToGrid w:val="0"/>
              <w:jc w:val="center"/>
            </w:pPr>
            <w:r w:rsidRPr="00282E35">
              <w:t>2021</w:t>
            </w:r>
          </w:p>
        </w:tc>
      </w:tr>
      <w:tr w:rsidR="00CC35C0" w:rsidTr="007B401C">
        <w:trPr>
          <w:trHeight w:val="450"/>
        </w:trPr>
        <w:tc>
          <w:tcPr>
            <w:tcW w:w="735" w:type="dxa"/>
            <w:tcBorders>
              <w:top w:val="single" w:sz="2" w:space="0" w:color="000001"/>
              <w:left w:val="single" w:sz="2" w:space="0" w:color="000001"/>
              <w:bottom w:val="single" w:sz="2" w:space="0" w:color="000001"/>
              <w:right w:val="nil"/>
            </w:tcBorders>
            <w:shd w:val="clear" w:color="auto" w:fill="FFFFFF"/>
            <w:vAlign w:val="center"/>
            <w:hideMark/>
          </w:tcPr>
          <w:p w:rsidR="00CC35C0" w:rsidRPr="00282E35" w:rsidRDefault="00CC35C0" w:rsidP="001C35CF">
            <w:pPr>
              <w:pStyle w:val="Normal1"/>
              <w:snapToGrid w:val="0"/>
              <w:jc w:val="center"/>
              <w:rPr>
                <w:kern w:val="2"/>
              </w:rPr>
            </w:pPr>
            <w:r w:rsidRPr="00282E35">
              <w:t>Кол-во</w:t>
            </w:r>
          </w:p>
          <w:p w:rsidR="00CC35C0" w:rsidRPr="00282E35" w:rsidRDefault="00CC35C0" w:rsidP="001C35CF">
            <w:pPr>
              <w:pStyle w:val="Normal1"/>
              <w:jc w:val="center"/>
            </w:pPr>
            <w:proofErr w:type="spellStart"/>
            <w:proofErr w:type="gramStart"/>
            <w:r w:rsidRPr="00282E35">
              <w:t>приня-тых</w:t>
            </w:r>
            <w:proofErr w:type="spellEnd"/>
            <w:proofErr w:type="gramEnd"/>
          </w:p>
        </w:tc>
        <w:tc>
          <w:tcPr>
            <w:tcW w:w="797" w:type="dxa"/>
            <w:tcBorders>
              <w:top w:val="single" w:sz="2" w:space="0" w:color="000001"/>
              <w:left w:val="single" w:sz="2" w:space="0" w:color="000001"/>
              <w:bottom w:val="single" w:sz="2" w:space="0" w:color="000001"/>
              <w:right w:val="nil"/>
            </w:tcBorders>
            <w:shd w:val="clear" w:color="auto" w:fill="FFFFFF"/>
            <w:vAlign w:val="center"/>
            <w:hideMark/>
          </w:tcPr>
          <w:p w:rsidR="00CC35C0" w:rsidRPr="00282E35" w:rsidRDefault="00CC35C0" w:rsidP="001C35CF">
            <w:pPr>
              <w:pStyle w:val="Normal1"/>
              <w:snapToGrid w:val="0"/>
              <w:jc w:val="center"/>
              <w:rPr>
                <w:kern w:val="2"/>
              </w:rPr>
            </w:pPr>
            <w:r w:rsidRPr="00282E35">
              <w:t xml:space="preserve">5829 </w:t>
            </w:r>
          </w:p>
          <w:p w:rsidR="00CC35C0" w:rsidRPr="00282E35" w:rsidRDefault="00CC35C0" w:rsidP="001C35CF">
            <w:pPr>
              <w:pStyle w:val="Normal1"/>
              <w:snapToGrid w:val="0"/>
              <w:jc w:val="center"/>
            </w:pPr>
            <w:r w:rsidRPr="00282E35">
              <w:t>(88,8%)</w:t>
            </w:r>
          </w:p>
        </w:tc>
        <w:tc>
          <w:tcPr>
            <w:tcW w:w="798" w:type="dxa"/>
            <w:tcBorders>
              <w:top w:val="single" w:sz="2" w:space="0" w:color="000001"/>
              <w:left w:val="single" w:sz="2" w:space="0" w:color="000001"/>
              <w:bottom w:val="single" w:sz="2" w:space="0" w:color="000001"/>
              <w:right w:val="nil"/>
            </w:tcBorders>
            <w:shd w:val="clear" w:color="auto" w:fill="FFFFFF"/>
            <w:vAlign w:val="center"/>
            <w:hideMark/>
          </w:tcPr>
          <w:p w:rsidR="00CC35C0" w:rsidRPr="00282E35" w:rsidRDefault="00CC35C0" w:rsidP="001C35CF">
            <w:pPr>
              <w:pStyle w:val="Normal1"/>
              <w:snapToGrid w:val="0"/>
              <w:jc w:val="center"/>
              <w:rPr>
                <w:kern w:val="2"/>
              </w:rPr>
            </w:pPr>
            <w:r w:rsidRPr="00282E35">
              <w:t xml:space="preserve">9058 </w:t>
            </w:r>
          </w:p>
          <w:p w:rsidR="00CC35C0" w:rsidRPr="00282E35" w:rsidRDefault="00CC35C0" w:rsidP="001C35CF">
            <w:pPr>
              <w:pStyle w:val="Normal1"/>
              <w:snapToGrid w:val="0"/>
              <w:jc w:val="center"/>
            </w:pPr>
            <w:r w:rsidRPr="00282E35">
              <w:t>(79,8%)</w:t>
            </w:r>
          </w:p>
        </w:tc>
        <w:tc>
          <w:tcPr>
            <w:tcW w:w="735" w:type="dxa"/>
            <w:tcBorders>
              <w:top w:val="single" w:sz="2" w:space="0" w:color="000001"/>
              <w:left w:val="single" w:sz="2" w:space="0" w:color="000001"/>
              <w:bottom w:val="single" w:sz="2" w:space="0" w:color="000001"/>
              <w:right w:val="nil"/>
            </w:tcBorders>
            <w:shd w:val="clear" w:color="auto" w:fill="FFFFFF"/>
            <w:vAlign w:val="center"/>
            <w:hideMark/>
          </w:tcPr>
          <w:p w:rsidR="00CC35C0" w:rsidRPr="00282E35" w:rsidRDefault="00CC35C0" w:rsidP="001C35CF">
            <w:pPr>
              <w:pStyle w:val="Normal1"/>
              <w:snapToGrid w:val="0"/>
              <w:jc w:val="center"/>
              <w:rPr>
                <w:kern w:val="2"/>
              </w:rPr>
            </w:pPr>
            <w:r w:rsidRPr="00282E35">
              <w:t xml:space="preserve">315 </w:t>
            </w:r>
          </w:p>
          <w:p w:rsidR="00CC35C0" w:rsidRPr="00282E35" w:rsidRDefault="00CC35C0" w:rsidP="001C35CF">
            <w:pPr>
              <w:pStyle w:val="Normal1"/>
              <w:snapToGrid w:val="0"/>
              <w:jc w:val="center"/>
            </w:pPr>
            <w:r w:rsidRPr="00282E35">
              <w:t>(4,8%)</w:t>
            </w:r>
          </w:p>
        </w:tc>
        <w:tc>
          <w:tcPr>
            <w:tcW w:w="676" w:type="dxa"/>
            <w:tcBorders>
              <w:top w:val="single" w:sz="2" w:space="0" w:color="000001"/>
              <w:left w:val="single" w:sz="2" w:space="0" w:color="000001"/>
              <w:bottom w:val="single" w:sz="2" w:space="0" w:color="000001"/>
              <w:right w:val="nil"/>
            </w:tcBorders>
            <w:shd w:val="clear" w:color="auto" w:fill="FFFFFF"/>
            <w:vAlign w:val="center"/>
            <w:hideMark/>
          </w:tcPr>
          <w:p w:rsidR="00CC35C0" w:rsidRPr="00282E35" w:rsidRDefault="00CC35C0" w:rsidP="001C35CF">
            <w:pPr>
              <w:pStyle w:val="Normal1"/>
              <w:snapToGrid w:val="0"/>
              <w:jc w:val="center"/>
              <w:rPr>
                <w:kern w:val="2"/>
              </w:rPr>
            </w:pPr>
            <w:r w:rsidRPr="00282E35">
              <w:t xml:space="preserve">611 </w:t>
            </w:r>
          </w:p>
          <w:p w:rsidR="00CC35C0" w:rsidRPr="00282E35" w:rsidRDefault="00CC35C0" w:rsidP="001C35CF">
            <w:pPr>
              <w:pStyle w:val="Normal1"/>
              <w:snapToGrid w:val="0"/>
              <w:jc w:val="center"/>
            </w:pPr>
            <w:r w:rsidRPr="00282E35">
              <w:t>(5,4%)</w:t>
            </w:r>
          </w:p>
        </w:tc>
        <w:tc>
          <w:tcPr>
            <w:tcW w:w="663" w:type="dxa"/>
            <w:tcBorders>
              <w:top w:val="single" w:sz="2" w:space="0" w:color="000001"/>
              <w:left w:val="single" w:sz="2" w:space="0" w:color="000001"/>
              <w:bottom w:val="single" w:sz="2" w:space="0" w:color="000001"/>
              <w:right w:val="nil"/>
            </w:tcBorders>
            <w:shd w:val="clear" w:color="auto" w:fill="FFFFFF"/>
            <w:vAlign w:val="center"/>
            <w:hideMark/>
          </w:tcPr>
          <w:p w:rsidR="00CC35C0" w:rsidRPr="00282E35" w:rsidRDefault="00CC35C0" w:rsidP="001C35CF">
            <w:pPr>
              <w:pStyle w:val="Normal1"/>
              <w:snapToGrid w:val="0"/>
              <w:jc w:val="center"/>
              <w:rPr>
                <w:kern w:val="2"/>
              </w:rPr>
            </w:pPr>
            <w:r w:rsidRPr="00282E35">
              <w:t>195</w:t>
            </w:r>
          </w:p>
          <w:p w:rsidR="00CC35C0" w:rsidRPr="00282E35" w:rsidRDefault="00CC35C0" w:rsidP="001C35CF">
            <w:pPr>
              <w:pStyle w:val="Normal1"/>
              <w:snapToGrid w:val="0"/>
              <w:jc w:val="center"/>
            </w:pPr>
            <w:r w:rsidRPr="00282E35">
              <w:t>(3%)</w:t>
            </w:r>
          </w:p>
        </w:tc>
        <w:tc>
          <w:tcPr>
            <w:tcW w:w="707" w:type="dxa"/>
            <w:tcBorders>
              <w:top w:val="single" w:sz="2" w:space="0" w:color="000001"/>
              <w:left w:val="single" w:sz="2" w:space="0" w:color="000001"/>
              <w:bottom w:val="single" w:sz="2" w:space="0" w:color="000001"/>
              <w:right w:val="nil"/>
            </w:tcBorders>
            <w:shd w:val="clear" w:color="auto" w:fill="FFFFFF"/>
            <w:vAlign w:val="center"/>
            <w:hideMark/>
          </w:tcPr>
          <w:p w:rsidR="00CC35C0" w:rsidRPr="00282E35" w:rsidRDefault="00CC35C0" w:rsidP="001C35CF">
            <w:pPr>
              <w:pStyle w:val="Normal1"/>
              <w:snapToGrid w:val="0"/>
              <w:jc w:val="center"/>
              <w:rPr>
                <w:kern w:val="2"/>
              </w:rPr>
            </w:pPr>
            <w:r w:rsidRPr="00282E35">
              <w:t>574</w:t>
            </w:r>
          </w:p>
          <w:p w:rsidR="00CC35C0" w:rsidRPr="00282E35" w:rsidRDefault="00CC35C0" w:rsidP="001C35CF">
            <w:pPr>
              <w:pStyle w:val="Normal1"/>
              <w:snapToGrid w:val="0"/>
              <w:jc w:val="center"/>
            </w:pPr>
            <w:r w:rsidRPr="00282E35">
              <w:t>(5%)</w:t>
            </w:r>
          </w:p>
        </w:tc>
        <w:tc>
          <w:tcPr>
            <w:tcW w:w="693" w:type="dxa"/>
            <w:tcBorders>
              <w:top w:val="single" w:sz="2" w:space="0" w:color="000001"/>
              <w:left w:val="single" w:sz="2" w:space="0" w:color="000001"/>
              <w:bottom w:val="single" w:sz="2" w:space="0" w:color="000001"/>
              <w:right w:val="nil"/>
            </w:tcBorders>
            <w:shd w:val="clear" w:color="auto" w:fill="FFFFFF"/>
            <w:vAlign w:val="center"/>
            <w:hideMark/>
          </w:tcPr>
          <w:p w:rsidR="00CC35C0" w:rsidRPr="00282E35" w:rsidRDefault="00CC35C0" w:rsidP="001C35CF">
            <w:pPr>
              <w:pStyle w:val="Normal1"/>
              <w:snapToGrid w:val="0"/>
              <w:jc w:val="center"/>
              <w:rPr>
                <w:kern w:val="2"/>
              </w:rPr>
            </w:pPr>
            <w:r w:rsidRPr="00282E35">
              <w:t xml:space="preserve">212 </w:t>
            </w:r>
          </w:p>
          <w:p w:rsidR="00CC35C0" w:rsidRPr="00282E35" w:rsidRDefault="00CC35C0" w:rsidP="001C35CF">
            <w:pPr>
              <w:pStyle w:val="Normal1"/>
              <w:snapToGrid w:val="0"/>
              <w:jc w:val="center"/>
            </w:pPr>
            <w:r w:rsidRPr="00282E35">
              <w:t>(3,2%)</w:t>
            </w:r>
          </w:p>
        </w:tc>
        <w:tc>
          <w:tcPr>
            <w:tcW w:w="773" w:type="dxa"/>
            <w:tcBorders>
              <w:top w:val="single" w:sz="2" w:space="0" w:color="000001"/>
              <w:left w:val="single" w:sz="2" w:space="0" w:color="000001"/>
              <w:bottom w:val="single" w:sz="2" w:space="0" w:color="000001"/>
              <w:right w:val="nil"/>
            </w:tcBorders>
            <w:shd w:val="clear" w:color="auto" w:fill="FFFFFF"/>
            <w:vAlign w:val="center"/>
            <w:hideMark/>
          </w:tcPr>
          <w:p w:rsidR="00CC35C0" w:rsidRPr="00282E35" w:rsidRDefault="00CC35C0" w:rsidP="001C35CF">
            <w:pPr>
              <w:pStyle w:val="Normal1"/>
              <w:snapToGrid w:val="0"/>
              <w:jc w:val="center"/>
              <w:rPr>
                <w:kern w:val="2"/>
              </w:rPr>
            </w:pPr>
            <w:r w:rsidRPr="00282E35">
              <w:t xml:space="preserve">1062 </w:t>
            </w:r>
          </w:p>
          <w:p w:rsidR="00CC35C0" w:rsidRPr="00282E35" w:rsidRDefault="00CC35C0" w:rsidP="001C35CF">
            <w:pPr>
              <w:pStyle w:val="Normal1"/>
              <w:snapToGrid w:val="0"/>
              <w:jc w:val="center"/>
            </w:pPr>
            <w:r w:rsidRPr="00282E35">
              <w:t>(9,4%)</w:t>
            </w:r>
          </w:p>
        </w:tc>
        <w:tc>
          <w:tcPr>
            <w:tcW w:w="770" w:type="dxa"/>
            <w:tcBorders>
              <w:top w:val="single" w:sz="2" w:space="0" w:color="000001"/>
              <w:left w:val="single" w:sz="2" w:space="0" w:color="000001"/>
              <w:bottom w:val="single" w:sz="2" w:space="0" w:color="000001"/>
              <w:right w:val="nil"/>
            </w:tcBorders>
            <w:shd w:val="clear" w:color="auto" w:fill="FFFFFF"/>
            <w:vAlign w:val="center"/>
            <w:hideMark/>
          </w:tcPr>
          <w:p w:rsidR="00CC35C0" w:rsidRPr="00282E35" w:rsidRDefault="00CC35C0" w:rsidP="001C35CF">
            <w:pPr>
              <w:pStyle w:val="Normal1"/>
              <w:snapToGrid w:val="0"/>
              <w:jc w:val="center"/>
              <w:rPr>
                <w:kern w:val="2"/>
              </w:rPr>
            </w:pPr>
            <w:r w:rsidRPr="00282E35">
              <w:t xml:space="preserve">12 </w:t>
            </w:r>
          </w:p>
          <w:p w:rsidR="00CC35C0" w:rsidRPr="00282E35" w:rsidRDefault="00CC35C0" w:rsidP="001C35CF">
            <w:pPr>
              <w:pStyle w:val="Normal1"/>
              <w:snapToGrid w:val="0"/>
              <w:jc w:val="center"/>
            </w:pPr>
            <w:r w:rsidRPr="00282E35">
              <w:t>(0,2%)</w:t>
            </w:r>
          </w:p>
        </w:tc>
        <w:tc>
          <w:tcPr>
            <w:tcW w:w="713" w:type="dxa"/>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CC35C0" w:rsidRPr="00282E35" w:rsidRDefault="00CC35C0" w:rsidP="001C35CF">
            <w:pPr>
              <w:pStyle w:val="Normal1"/>
              <w:snapToGrid w:val="0"/>
              <w:jc w:val="center"/>
              <w:rPr>
                <w:kern w:val="2"/>
              </w:rPr>
            </w:pPr>
            <w:r w:rsidRPr="00282E35">
              <w:t>41</w:t>
            </w:r>
          </w:p>
          <w:p w:rsidR="00CC35C0" w:rsidRPr="00282E35" w:rsidRDefault="00CC35C0" w:rsidP="001C35CF">
            <w:pPr>
              <w:pStyle w:val="Normal1"/>
              <w:snapToGrid w:val="0"/>
              <w:jc w:val="center"/>
            </w:pPr>
            <w:r w:rsidRPr="00282E35">
              <w:t>(0,4%)</w:t>
            </w:r>
          </w:p>
        </w:tc>
        <w:tc>
          <w:tcPr>
            <w:tcW w:w="745" w:type="dxa"/>
            <w:tcBorders>
              <w:top w:val="single" w:sz="2" w:space="0" w:color="000001"/>
              <w:left w:val="single" w:sz="2" w:space="0" w:color="000001"/>
              <w:bottom w:val="single" w:sz="2" w:space="0" w:color="000001"/>
              <w:right w:val="single" w:sz="2" w:space="0" w:color="000001"/>
            </w:tcBorders>
            <w:shd w:val="clear" w:color="auto" w:fill="FFFFFF"/>
            <w:hideMark/>
          </w:tcPr>
          <w:p w:rsidR="00CC35C0" w:rsidRPr="00282E35" w:rsidRDefault="00CC35C0" w:rsidP="001C35CF">
            <w:pPr>
              <w:pStyle w:val="Normal1"/>
              <w:snapToGrid w:val="0"/>
              <w:jc w:val="center"/>
              <w:rPr>
                <w:kern w:val="2"/>
              </w:rPr>
            </w:pPr>
            <w:r w:rsidRPr="00282E35">
              <w:t>6563</w:t>
            </w:r>
          </w:p>
          <w:p w:rsidR="00CC35C0" w:rsidRPr="00282E35" w:rsidRDefault="00CC35C0" w:rsidP="001C35CF">
            <w:pPr>
              <w:pStyle w:val="Normal1"/>
              <w:snapToGrid w:val="0"/>
              <w:jc w:val="center"/>
            </w:pPr>
            <w:r w:rsidRPr="00282E35">
              <w:t>(100%)</w:t>
            </w:r>
          </w:p>
        </w:tc>
        <w:tc>
          <w:tcPr>
            <w:tcW w:w="552" w:type="dxa"/>
            <w:tcBorders>
              <w:top w:val="single" w:sz="2" w:space="0" w:color="000001"/>
              <w:left w:val="single" w:sz="2" w:space="0" w:color="000001"/>
              <w:bottom w:val="single" w:sz="2" w:space="0" w:color="000001"/>
              <w:right w:val="single" w:sz="2" w:space="0" w:color="000001"/>
            </w:tcBorders>
            <w:shd w:val="clear" w:color="auto" w:fill="FFFFFF"/>
            <w:hideMark/>
          </w:tcPr>
          <w:p w:rsidR="00CC35C0" w:rsidRPr="00282E35" w:rsidRDefault="00CC35C0" w:rsidP="001C35CF">
            <w:pPr>
              <w:pStyle w:val="Normal1"/>
              <w:snapToGrid w:val="0"/>
              <w:jc w:val="center"/>
              <w:rPr>
                <w:kern w:val="2"/>
              </w:rPr>
            </w:pPr>
            <w:r w:rsidRPr="00282E35">
              <w:t>11346</w:t>
            </w:r>
          </w:p>
          <w:p w:rsidR="00CC35C0" w:rsidRPr="00282E35" w:rsidRDefault="00CC35C0" w:rsidP="001C35CF">
            <w:pPr>
              <w:pStyle w:val="Normal1"/>
              <w:snapToGrid w:val="0"/>
              <w:jc w:val="center"/>
            </w:pPr>
            <w:r w:rsidRPr="00282E35">
              <w:t>(100%)</w:t>
            </w:r>
          </w:p>
        </w:tc>
      </w:tr>
    </w:tbl>
    <w:p w:rsidR="00A64701" w:rsidRDefault="00A64701" w:rsidP="00CC35C0">
      <w:pPr>
        <w:pStyle w:val="Normal1"/>
        <w:jc w:val="center"/>
        <w:rPr>
          <w:color w:val="000000"/>
        </w:rPr>
      </w:pPr>
    </w:p>
    <w:p w:rsidR="00CC35C0" w:rsidRDefault="00CC35C0" w:rsidP="00CC35C0">
      <w:pPr>
        <w:pStyle w:val="Normal1"/>
        <w:jc w:val="center"/>
        <w:rPr>
          <w:kern w:val="2"/>
        </w:rPr>
      </w:pPr>
      <w:r>
        <w:rPr>
          <w:color w:val="000000"/>
        </w:rPr>
        <w:t>Структура приема документов через МФЦ в разрезе МО поселений (чел.)</w:t>
      </w:r>
    </w:p>
    <w:tbl>
      <w:tblPr>
        <w:tblW w:w="0" w:type="auto"/>
        <w:tblInd w:w="37" w:type="dxa"/>
        <w:tblLayout w:type="fixed"/>
        <w:tblCellMar>
          <w:top w:w="55" w:type="dxa"/>
          <w:left w:w="37" w:type="dxa"/>
          <w:bottom w:w="55" w:type="dxa"/>
          <w:right w:w="55" w:type="dxa"/>
        </w:tblCellMar>
        <w:tblLook w:val="04A0" w:firstRow="1" w:lastRow="0" w:firstColumn="1" w:lastColumn="0" w:noHBand="0" w:noVBand="1"/>
      </w:tblPr>
      <w:tblGrid>
        <w:gridCol w:w="2480"/>
        <w:gridCol w:w="3390"/>
        <w:gridCol w:w="3486"/>
      </w:tblGrid>
      <w:tr w:rsidR="00CC35C0" w:rsidTr="007B401C">
        <w:trPr>
          <w:cantSplit/>
          <w:trHeight w:val="230"/>
        </w:trPr>
        <w:tc>
          <w:tcPr>
            <w:tcW w:w="2480" w:type="dxa"/>
            <w:vMerge w:val="restart"/>
            <w:tcBorders>
              <w:top w:val="single" w:sz="2" w:space="0" w:color="000001"/>
              <w:left w:val="single" w:sz="2" w:space="0" w:color="000001"/>
              <w:bottom w:val="single" w:sz="2" w:space="0" w:color="000001"/>
              <w:right w:val="nil"/>
            </w:tcBorders>
            <w:shd w:val="clear" w:color="auto" w:fill="FFFFFF"/>
            <w:hideMark/>
          </w:tcPr>
          <w:p w:rsidR="00CC35C0" w:rsidRDefault="00CC35C0" w:rsidP="001C35CF">
            <w:pPr>
              <w:pStyle w:val="14"/>
              <w:jc w:val="center"/>
              <w:rPr>
                <w:kern w:val="2"/>
              </w:rPr>
            </w:pPr>
            <w:r>
              <w:t>Муниципальное</w:t>
            </w:r>
          </w:p>
          <w:p w:rsidR="00CC35C0" w:rsidRDefault="00CC35C0" w:rsidP="001C35CF">
            <w:pPr>
              <w:pStyle w:val="14"/>
              <w:jc w:val="center"/>
            </w:pPr>
            <w:r>
              <w:t>образование</w:t>
            </w:r>
          </w:p>
        </w:tc>
        <w:tc>
          <w:tcPr>
            <w:tcW w:w="6876" w:type="dxa"/>
            <w:gridSpan w:val="2"/>
            <w:tcBorders>
              <w:top w:val="single" w:sz="2" w:space="0" w:color="000001"/>
              <w:left w:val="single" w:sz="2" w:space="0" w:color="000001"/>
              <w:bottom w:val="single" w:sz="2" w:space="0" w:color="000001"/>
              <w:right w:val="single" w:sz="2" w:space="0" w:color="000001"/>
            </w:tcBorders>
            <w:shd w:val="clear" w:color="auto" w:fill="FFFFFF"/>
            <w:hideMark/>
          </w:tcPr>
          <w:p w:rsidR="00CC35C0" w:rsidRDefault="00CC35C0" w:rsidP="001C35CF">
            <w:pPr>
              <w:pStyle w:val="14"/>
              <w:jc w:val="center"/>
            </w:pPr>
            <w:r>
              <w:t>Количество принятых документов</w:t>
            </w:r>
          </w:p>
        </w:tc>
      </w:tr>
      <w:tr w:rsidR="00CC35C0" w:rsidTr="007B401C">
        <w:trPr>
          <w:cantSplit/>
          <w:trHeight w:val="140"/>
        </w:trPr>
        <w:tc>
          <w:tcPr>
            <w:tcW w:w="2480" w:type="dxa"/>
            <w:vMerge/>
            <w:tcBorders>
              <w:top w:val="single" w:sz="2" w:space="0" w:color="000001"/>
              <w:left w:val="single" w:sz="2" w:space="0" w:color="000001"/>
              <w:bottom w:val="single" w:sz="2" w:space="0" w:color="000001"/>
              <w:right w:val="nil"/>
            </w:tcBorders>
            <w:vAlign w:val="center"/>
            <w:hideMark/>
          </w:tcPr>
          <w:p w:rsidR="00CC35C0" w:rsidRDefault="00CC35C0" w:rsidP="001C35CF">
            <w:pPr>
              <w:rPr>
                <w:rFonts w:eastAsia="Arial Unicode MS" w:cs="Mangal"/>
                <w:color w:val="00000A"/>
                <w:kern w:val="2"/>
                <w:lang w:eastAsia="zh-CN" w:bidi="hi-IN"/>
              </w:rPr>
            </w:pPr>
          </w:p>
        </w:tc>
        <w:tc>
          <w:tcPr>
            <w:tcW w:w="3390" w:type="dxa"/>
            <w:tcBorders>
              <w:top w:val="single" w:sz="2" w:space="0" w:color="000001"/>
              <w:left w:val="single" w:sz="2" w:space="0" w:color="000001"/>
              <w:bottom w:val="single" w:sz="2" w:space="0" w:color="000001"/>
              <w:right w:val="nil"/>
            </w:tcBorders>
            <w:shd w:val="clear" w:color="auto" w:fill="FFFFFF"/>
            <w:hideMark/>
          </w:tcPr>
          <w:p w:rsidR="00CC35C0" w:rsidRDefault="00CC35C0" w:rsidP="001C35CF">
            <w:pPr>
              <w:pStyle w:val="14"/>
              <w:jc w:val="center"/>
            </w:pPr>
            <w:r>
              <w:t>2020 год</w:t>
            </w:r>
          </w:p>
        </w:tc>
        <w:tc>
          <w:tcPr>
            <w:tcW w:w="3486" w:type="dxa"/>
            <w:tcBorders>
              <w:top w:val="single" w:sz="2" w:space="0" w:color="000001"/>
              <w:left w:val="single" w:sz="2" w:space="0" w:color="000001"/>
              <w:bottom w:val="single" w:sz="2" w:space="0" w:color="000001"/>
              <w:right w:val="single" w:sz="2" w:space="0" w:color="000001"/>
            </w:tcBorders>
            <w:shd w:val="clear" w:color="auto" w:fill="FFFFFF"/>
            <w:hideMark/>
          </w:tcPr>
          <w:p w:rsidR="00CC35C0" w:rsidRDefault="00CC35C0" w:rsidP="001C35CF">
            <w:pPr>
              <w:pStyle w:val="14"/>
              <w:jc w:val="center"/>
            </w:pPr>
            <w:r>
              <w:t>2021 год</w:t>
            </w:r>
          </w:p>
        </w:tc>
      </w:tr>
      <w:tr w:rsidR="00CC35C0" w:rsidTr="007B401C">
        <w:trPr>
          <w:trHeight w:val="349"/>
        </w:trPr>
        <w:tc>
          <w:tcPr>
            <w:tcW w:w="2480" w:type="dxa"/>
            <w:tcBorders>
              <w:top w:val="single" w:sz="2" w:space="0" w:color="000001"/>
              <w:left w:val="single" w:sz="2" w:space="0" w:color="000001"/>
              <w:bottom w:val="single" w:sz="2" w:space="0" w:color="000001"/>
              <w:right w:val="nil"/>
            </w:tcBorders>
            <w:shd w:val="clear" w:color="auto" w:fill="FFFFFF"/>
            <w:hideMark/>
          </w:tcPr>
          <w:p w:rsidR="00CC35C0" w:rsidRDefault="00CC35C0" w:rsidP="001C35CF">
            <w:pPr>
              <w:pStyle w:val="14"/>
              <w:jc w:val="center"/>
            </w:pPr>
            <w:proofErr w:type="spellStart"/>
            <w:r>
              <w:t>г</w:t>
            </w:r>
            <w:proofErr w:type="gramStart"/>
            <w:r>
              <w:t>.М</w:t>
            </w:r>
            <w:proofErr w:type="gramEnd"/>
            <w:r>
              <w:t>ихайловск</w:t>
            </w:r>
            <w:proofErr w:type="spellEnd"/>
          </w:p>
        </w:tc>
        <w:tc>
          <w:tcPr>
            <w:tcW w:w="3390" w:type="dxa"/>
            <w:tcBorders>
              <w:top w:val="single" w:sz="2" w:space="0" w:color="000001"/>
              <w:left w:val="single" w:sz="2" w:space="0" w:color="000001"/>
              <w:bottom w:val="single" w:sz="2" w:space="0" w:color="000001"/>
              <w:right w:val="nil"/>
            </w:tcBorders>
            <w:shd w:val="clear" w:color="auto" w:fill="FFFFFF"/>
            <w:hideMark/>
          </w:tcPr>
          <w:p w:rsidR="00CC35C0" w:rsidRDefault="00CC35C0" w:rsidP="001C35CF">
            <w:pPr>
              <w:pStyle w:val="14"/>
              <w:jc w:val="center"/>
            </w:pPr>
            <w:r>
              <w:t>3331 (50,8%)</w:t>
            </w:r>
          </w:p>
        </w:tc>
        <w:tc>
          <w:tcPr>
            <w:tcW w:w="3486" w:type="dxa"/>
            <w:tcBorders>
              <w:top w:val="single" w:sz="2" w:space="0" w:color="000001"/>
              <w:left w:val="single" w:sz="2" w:space="0" w:color="000001"/>
              <w:bottom w:val="single" w:sz="2" w:space="0" w:color="000001"/>
              <w:right w:val="single" w:sz="2" w:space="0" w:color="000001"/>
            </w:tcBorders>
            <w:shd w:val="clear" w:color="auto" w:fill="FFFFFF"/>
            <w:hideMark/>
          </w:tcPr>
          <w:p w:rsidR="00CC35C0" w:rsidRDefault="00CC35C0" w:rsidP="001C35CF">
            <w:pPr>
              <w:pStyle w:val="14"/>
              <w:jc w:val="center"/>
            </w:pPr>
            <w:r>
              <w:t>7130 (62,8%)</w:t>
            </w:r>
          </w:p>
        </w:tc>
      </w:tr>
      <w:tr w:rsidR="00CC35C0" w:rsidTr="007B401C">
        <w:trPr>
          <w:trHeight w:val="349"/>
        </w:trPr>
        <w:tc>
          <w:tcPr>
            <w:tcW w:w="2480" w:type="dxa"/>
            <w:tcBorders>
              <w:top w:val="single" w:sz="2" w:space="0" w:color="000001"/>
              <w:left w:val="single" w:sz="2" w:space="0" w:color="000001"/>
              <w:bottom w:val="single" w:sz="2" w:space="0" w:color="000001"/>
              <w:right w:val="nil"/>
            </w:tcBorders>
            <w:shd w:val="clear" w:color="auto" w:fill="FFFFFF"/>
            <w:hideMark/>
          </w:tcPr>
          <w:p w:rsidR="00CC35C0" w:rsidRDefault="00CC35C0" w:rsidP="001C35CF">
            <w:pPr>
              <w:pStyle w:val="14"/>
              <w:jc w:val="center"/>
            </w:pPr>
            <w:proofErr w:type="spellStart"/>
            <w:r>
              <w:t>с</w:t>
            </w:r>
            <w:proofErr w:type="gramStart"/>
            <w:r>
              <w:t>.Н</w:t>
            </w:r>
            <w:proofErr w:type="gramEnd"/>
            <w:r>
              <w:t>адежда</w:t>
            </w:r>
            <w:proofErr w:type="spellEnd"/>
          </w:p>
        </w:tc>
        <w:tc>
          <w:tcPr>
            <w:tcW w:w="3390" w:type="dxa"/>
            <w:tcBorders>
              <w:top w:val="single" w:sz="2" w:space="0" w:color="000001"/>
              <w:left w:val="single" w:sz="2" w:space="0" w:color="000001"/>
              <w:bottom w:val="single" w:sz="2" w:space="0" w:color="000001"/>
              <w:right w:val="nil"/>
            </w:tcBorders>
            <w:shd w:val="clear" w:color="auto" w:fill="FFFFFF"/>
            <w:hideMark/>
          </w:tcPr>
          <w:p w:rsidR="00CC35C0" w:rsidRDefault="00CC35C0" w:rsidP="001C35CF">
            <w:pPr>
              <w:pStyle w:val="14"/>
              <w:jc w:val="center"/>
            </w:pPr>
            <w:r>
              <w:t>590 (9%)</w:t>
            </w:r>
          </w:p>
        </w:tc>
        <w:tc>
          <w:tcPr>
            <w:tcW w:w="3486" w:type="dxa"/>
            <w:tcBorders>
              <w:top w:val="single" w:sz="2" w:space="0" w:color="000001"/>
              <w:left w:val="single" w:sz="2" w:space="0" w:color="000001"/>
              <w:bottom w:val="single" w:sz="2" w:space="0" w:color="000001"/>
              <w:right w:val="single" w:sz="2" w:space="0" w:color="000001"/>
            </w:tcBorders>
            <w:shd w:val="clear" w:color="auto" w:fill="FFFFFF"/>
            <w:hideMark/>
          </w:tcPr>
          <w:p w:rsidR="00CC35C0" w:rsidRDefault="00CC35C0" w:rsidP="001C35CF">
            <w:pPr>
              <w:pStyle w:val="14"/>
              <w:jc w:val="center"/>
            </w:pPr>
            <w:r>
              <w:t>742 (6,5%)</w:t>
            </w:r>
          </w:p>
        </w:tc>
      </w:tr>
      <w:tr w:rsidR="00CC35C0" w:rsidTr="007B401C">
        <w:tc>
          <w:tcPr>
            <w:tcW w:w="2480" w:type="dxa"/>
            <w:tcBorders>
              <w:top w:val="single" w:sz="2" w:space="0" w:color="000001"/>
              <w:left w:val="single" w:sz="2" w:space="0" w:color="000001"/>
              <w:bottom w:val="single" w:sz="2" w:space="0" w:color="000001"/>
              <w:right w:val="nil"/>
            </w:tcBorders>
            <w:shd w:val="clear" w:color="auto" w:fill="FFFFFF"/>
            <w:hideMark/>
          </w:tcPr>
          <w:p w:rsidR="00CC35C0" w:rsidRDefault="00CC35C0" w:rsidP="001C35CF">
            <w:pPr>
              <w:pStyle w:val="14"/>
              <w:jc w:val="center"/>
            </w:pPr>
            <w:proofErr w:type="spellStart"/>
            <w:r>
              <w:t>с</w:t>
            </w:r>
            <w:proofErr w:type="gramStart"/>
            <w:r>
              <w:t>.Т</w:t>
            </w:r>
            <w:proofErr w:type="gramEnd"/>
            <w:r>
              <w:t>атарка</w:t>
            </w:r>
            <w:proofErr w:type="spellEnd"/>
          </w:p>
        </w:tc>
        <w:tc>
          <w:tcPr>
            <w:tcW w:w="3390" w:type="dxa"/>
            <w:tcBorders>
              <w:top w:val="single" w:sz="2" w:space="0" w:color="000001"/>
              <w:left w:val="single" w:sz="2" w:space="0" w:color="000001"/>
              <w:bottom w:val="single" w:sz="2" w:space="0" w:color="000001"/>
              <w:right w:val="nil"/>
            </w:tcBorders>
            <w:shd w:val="clear" w:color="auto" w:fill="FFFFFF"/>
            <w:hideMark/>
          </w:tcPr>
          <w:p w:rsidR="00CC35C0" w:rsidRDefault="00CC35C0" w:rsidP="001C35CF">
            <w:pPr>
              <w:pStyle w:val="14"/>
              <w:jc w:val="center"/>
            </w:pPr>
            <w:r>
              <w:t>525 (8%)</w:t>
            </w:r>
          </w:p>
        </w:tc>
        <w:tc>
          <w:tcPr>
            <w:tcW w:w="3486" w:type="dxa"/>
            <w:tcBorders>
              <w:top w:val="single" w:sz="2" w:space="0" w:color="000001"/>
              <w:left w:val="single" w:sz="2" w:space="0" w:color="000001"/>
              <w:bottom w:val="single" w:sz="2" w:space="0" w:color="000001"/>
              <w:right w:val="single" w:sz="2" w:space="0" w:color="000001"/>
            </w:tcBorders>
            <w:shd w:val="clear" w:color="auto" w:fill="FFFFFF"/>
            <w:hideMark/>
          </w:tcPr>
          <w:p w:rsidR="00CC35C0" w:rsidRDefault="00CC35C0" w:rsidP="001C35CF">
            <w:pPr>
              <w:pStyle w:val="14"/>
              <w:jc w:val="center"/>
            </w:pPr>
            <w:r>
              <w:t>626 (5,5%)</w:t>
            </w:r>
          </w:p>
        </w:tc>
      </w:tr>
      <w:tr w:rsidR="00CC35C0" w:rsidTr="007B401C">
        <w:tc>
          <w:tcPr>
            <w:tcW w:w="2480" w:type="dxa"/>
            <w:tcBorders>
              <w:top w:val="single" w:sz="2" w:space="0" w:color="000001"/>
              <w:left w:val="single" w:sz="2" w:space="0" w:color="000001"/>
              <w:bottom w:val="single" w:sz="2" w:space="0" w:color="000001"/>
              <w:right w:val="nil"/>
            </w:tcBorders>
            <w:shd w:val="clear" w:color="auto" w:fill="FFFFFF"/>
            <w:hideMark/>
          </w:tcPr>
          <w:p w:rsidR="00CC35C0" w:rsidRDefault="00CC35C0" w:rsidP="001C35CF">
            <w:pPr>
              <w:pStyle w:val="14"/>
              <w:jc w:val="center"/>
            </w:pPr>
            <w:r>
              <w:t>с.Верхнерусское</w:t>
            </w:r>
          </w:p>
        </w:tc>
        <w:tc>
          <w:tcPr>
            <w:tcW w:w="3390" w:type="dxa"/>
            <w:tcBorders>
              <w:top w:val="single" w:sz="2" w:space="0" w:color="000001"/>
              <w:left w:val="single" w:sz="2" w:space="0" w:color="000001"/>
              <w:bottom w:val="single" w:sz="2" w:space="0" w:color="000001"/>
              <w:right w:val="nil"/>
            </w:tcBorders>
            <w:shd w:val="clear" w:color="auto" w:fill="FFFFFF"/>
            <w:hideMark/>
          </w:tcPr>
          <w:p w:rsidR="00CC35C0" w:rsidRDefault="00CC35C0" w:rsidP="001C35CF">
            <w:pPr>
              <w:pStyle w:val="14"/>
              <w:jc w:val="center"/>
            </w:pPr>
            <w:r>
              <w:t>326 (5%)</w:t>
            </w:r>
          </w:p>
        </w:tc>
        <w:tc>
          <w:tcPr>
            <w:tcW w:w="3486" w:type="dxa"/>
            <w:tcBorders>
              <w:top w:val="single" w:sz="2" w:space="0" w:color="000001"/>
              <w:left w:val="single" w:sz="2" w:space="0" w:color="000001"/>
              <w:bottom w:val="single" w:sz="2" w:space="0" w:color="000001"/>
              <w:right w:val="single" w:sz="2" w:space="0" w:color="000001"/>
            </w:tcBorders>
            <w:shd w:val="clear" w:color="auto" w:fill="FFFFFF"/>
            <w:hideMark/>
          </w:tcPr>
          <w:p w:rsidR="00CC35C0" w:rsidRDefault="00CC35C0" w:rsidP="001C35CF">
            <w:pPr>
              <w:pStyle w:val="14"/>
              <w:jc w:val="center"/>
            </w:pPr>
            <w:r>
              <w:t>586 (5,2%)</w:t>
            </w:r>
          </w:p>
        </w:tc>
      </w:tr>
      <w:tr w:rsidR="00CC35C0" w:rsidTr="007B401C">
        <w:tc>
          <w:tcPr>
            <w:tcW w:w="2480" w:type="dxa"/>
            <w:tcBorders>
              <w:top w:val="single" w:sz="2" w:space="0" w:color="000001"/>
              <w:left w:val="single" w:sz="2" w:space="0" w:color="000001"/>
              <w:bottom w:val="single" w:sz="2" w:space="0" w:color="000001"/>
              <w:right w:val="nil"/>
            </w:tcBorders>
            <w:shd w:val="clear" w:color="auto" w:fill="FFFFFF"/>
            <w:hideMark/>
          </w:tcPr>
          <w:p w:rsidR="00CC35C0" w:rsidRDefault="00CC35C0" w:rsidP="001C35CF">
            <w:pPr>
              <w:pStyle w:val="14"/>
              <w:jc w:val="center"/>
            </w:pPr>
            <w:proofErr w:type="spellStart"/>
            <w:r>
              <w:t>с</w:t>
            </w:r>
            <w:proofErr w:type="gramStart"/>
            <w:r>
              <w:t>.П</w:t>
            </w:r>
            <w:proofErr w:type="gramEnd"/>
            <w:r>
              <w:t>елагиада</w:t>
            </w:r>
            <w:proofErr w:type="spellEnd"/>
          </w:p>
        </w:tc>
        <w:tc>
          <w:tcPr>
            <w:tcW w:w="3390" w:type="dxa"/>
            <w:tcBorders>
              <w:top w:val="single" w:sz="2" w:space="0" w:color="000001"/>
              <w:left w:val="single" w:sz="2" w:space="0" w:color="000001"/>
              <w:bottom w:val="single" w:sz="2" w:space="0" w:color="000001"/>
              <w:right w:val="nil"/>
            </w:tcBorders>
            <w:shd w:val="clear" w:color="auto" w:fill="FFFFFF"/>
            <w:hideMark/>
          </w:tcPr>
          <w:p w:rsidR="00CC35C0" w:rsidRDefault="00CC35C0" w:rsidP="001C35CF">
            <w:pPr>
              <w:pStyle w:val="14"/>
              <w:jc w:val="center"/>
            </w:pPr>
            <w:r>
              <w:t>368 (5,6%)</w:t>
            </w:r>
          </w:p>
        </w:tc>
        <w:tc>
          <w:tcPr>
            <w:tcW w:w="3486" w:type="dxa"/>
            <w:tcBorders>
              <w:top w:val="single" w:sz="2" w:space="0" w:color="000001"/>
              <w:left w:val="single" w:sz="2" w:space="0" w:color="000001"/>
              <w:bottom w:val="single" w:sz="2" w:space="0" w:color="000001"/>
              <w:right w:val="single" w:sz="2" w:space="0" w:color="000001"/>
            </w:tcBorders>
            <w:shd w:val="clear" w:color="auto" w:fill="FFFFFF"/>
            <w:hideMark/>
          </w:tcPr>
          <w:p w:rsidR="00CC35C0" w:rsidRDefault="00CC35C0" w:rsidP="001C35CF">
            <w:pPr>
              <w:pStyle w:val="14"/>
              <w:jc w:val="center"/>
            </w:pPr>
            <w:r>
              <w:t>457 (4,1%)</w:t>
            </w:r>
          </w:p>
        </w:tc>
      </w:tr>
      <w:tr w:rsidR="00CC35C0" w:rsidTr="007B401C">
        <w:tc>
          <w:tcPr>
            <w:tcW w:w="2480" w:type="dxa"/>
            <w:tcBorders>
              <w:top w:val="single" w:sz="2" w:space="0" w:color="000001"/>
              <w:left w:val="single" w:sz="2" w:space="0" w:color="000001"/>
              <w:bottom w:val="single" w:sz="2" w:space="0" w:color="000001"/>
              <w:right w:val="nil"/>
            </w:tcBorders>
            <w:shd w:val="clear" w:color="auto" w:fill="FFFFFF"/>
            <w:hideMark/>
          </w:tcPr>
          <w:p w:rsidR="00CC35C0" w:rsidRDefault="00CC35C0" w:rsidP="001C35CF">
            <w:pPr>
              <w:pStyle w:val="14"/>
              <w:jc w:val="center"/>
            </w:pPr>
            <w:proofErr w:type="spellStart"/>
            <w:r>
              <w:t>ст</w:t>
            </w:r>
            <w:proofErr w:type="gramStart"/>
            <w:r>
              <w:t>.Т</w:t>
            </w:r>
            <w:proofErr w:type="gramEnd"/>
            <w:r>
              <w:t>емнолесская</w:t>
            </w:r>
            <w:proofErr w:type="spellEnd"/>
          </w:p>
        </w:tc>
        <w:tc>
          <w:tcPr>
            <w:tcW w:w="3390" w:type="dxa"/>
            <w:tcBorders>
              <w:top w:val="single" w:sz="2" w:space="0" w:color="000001"/>
              <w:left w:val="single" w:sz="2" w:space="0" w:color="000001"/>
              <w:bottom w:val="single" w:sz="2" w:space="0" w:color="000001"/>
              <w:right w:val="nil"/>
            </w:tcBorders>
            <w:shd w:val="clear" w:color="auto" w:fill="FFFFFF"/>
            <w:hideMark/>
          </w:tcPr>
          <w:p w:rsidR="00CC35C0" w:rsidRDefault="00CC35C0" w:rsidP="001C35CF">
            <w:pPr>
              <w:pStyle w:val="14"/>
              <w:jc w:val="center"/>
            </w:pPr>
            <w:r>
              <w:t>283 (4,3%)</w:t>
            </w:r>
          </w:p>
        </w:tc>
        <w:tc>
          <w:tcPr>
            <w:tcW w:w="3486" w:type="dxa"/>
            <w:tcBorders>
              <w:top w:val="single" w:sz="2" w:space="0" w:color="000001"/>
              <w:left w:val="single" w:sz="2" w:space="0" w:color="000001"/>
              <w:bottom w:val="single" w:sz="2" w:space="0" w:color="000001"/>
              <w:right w:val="single" w:sz="2" w:space="0" w:color="000001"/>
            </w:tcBorders>
            <w:shd w:val="clear" w:color="auto" w:fill="FFFFFF"/>
            <w:hideMark/>
          </w:tcPr>
          <w:p w:rsidR="00CC35C0" w:rsidRDefault="00CC35C0" w:rsidP="001C35CF">
            <w:pPr>
              <w:pStyle w:val="14"/>
              <w:jc w:val="center"/>
            </w:pPr>
            <w:r>
              <w:t>360 (3,2%)</w:t>
            </w:r>
          </w:p>
        </w:tc>
      </w:tr>
      <w:tr w:rsidR="00CC35C0" w:rsidTr="007B401C">
        <w:tc>
          <w:tcPr>
            <w:tcW w:w="2480" w:type="dxa"/>
            <w:tcBorders>
              <w:top w:val="single" w:sz="2" w:space="0" w:color="000001"/>
              <w:left w:val="single" w:sz="2" w:space="0" w:color="000001"/>
              <w:bottom w:val="single" w:sz="2" w:space="0" w:color="000001"/>
              <w:right w:val="nil"/>
            </w:tcBorders>
            <w:shd w:val="clear" w:color="auto" w:fill="FFFFFF"/>
            <w:hideMark/>
          </w:tcPr>
          <w:p w:rsidR="00CC35C0" w:rsidRDefault="00CC35C0" w:rsidP="001C35CF">
            <w:pPr>
              <w:pStyle w:val="14"/>
              <w:jc w:val="center"/>
            </w:pPr>
            <w:proofErr w:type="spellStart"/>
            <w:r>
              <w:t>с</w:t>
            </w:r>
            <w:proofErr w:type="gramStart"/>
            <w:r>
              <w:t>.С</w:t>
            </w:r>
            <w:proofErr w:type="gramEnd"/>
            <w:r>
              <w:t>енгилеевское</w:t>
            </w:r>
            <w:proofErr w:type="spellEnd"/>
          </w:p>
        </w:tc>
        <w:tc>
          <w:tcPr>
            <w:tcW w:w="3390" w:type="dxa"/>
            <w:tcBorders>
              <w:top w:val="single" w:sz="2" w:space="0" w:color="000001"/>
              <w:left w:val="single" w:sz="2" w:space="0" w:color="000001"/>
              <w:bottom w:val="single" w:sz="2" w:space="0" w:color="000001"/>
              <w:right w:val="nil"/>
            </w:tcBorders>
            <w:shd w:val="clear" w:color="auto" w:fill="FFFFFF"/>
            <w:hideMark/>
          </w:tcPr>
          <w:p w:rsidR="00CC35C0" w:rsidRDefault="00CC35C0" w:rsidP="001C35CF">
            <w:pPr>
              <w:pStyle w:val="14"/>
              <w:jc w:val="center"/>
            </w:pPr>
            <w:r>
              <w:t>225 (3,4%)</w:t>
            </w:r>
          </w:p>
        </w:tc>
        <w:tc>
          <w:tcPr>
            <w:tcW w:w="3486" w:type="dxa"/>
            <w:tcBorders>
              <w:top w:val="single" w:sz="2" w:space="0" w:color="000001"/>
              <w:left w:val="single" w:sz="2" w:space="0" w:color="000001"/>
              <w:bottom w:val="single" w:sz="2" w:space="0" w:color="000001"/>
              <w:right w:val="single" w:sz="2" w:space="0" w:color="000001"/>
            </w:tcBorders>
            <w:shd w:val="clear" w:color="auto" w:fill="FFFFFF"/>
            <w:hideMark/>
          </w:tcPr>
          <w:p w:rsidR="00CC35C0" w:rsidRDefault="00CC35C0" w:rsidP="001C35CF">
            <w:pPr>
              <w:pStyle w:val="14"/>
              <w:jc w:val="center"/>
            </w:pPr>
            <w:r>
              <w:t>342 (3%)</w:t>
            </w:r>
          </w:p>
        </w:tc>
      </w:tr>
      <w:tr w:rsidR="00CC35C0" w:rsidTr="007B401C">
        <w:tc>
          <w:tcPr>
            <w:tcW w:w="2480" w:type="dxa"/>
            <w:tcBorders>
              <w:top w:val="single" w:sz="2" w:space="0" w:color="000001"/>
              <w:left w:val="single" w:sz="2" w:space="0" w:color="000001"/>
              <w:bottom w:val="single" w:sz="2" w:space="0" w:color="000001"/>
              <w:right w:val="nil"/>
            </w:tcBorders>
            <w:shd w:val="clear" w:color="auto" w:fill="FFFFFF"/>
            <w:hideMark/>
          </w:tcPr>
          <w:p w:rsidR="00CC35C0" w:rsidRDefault="00CC35C0" w:rsidP="001C35CF">
            <w:pPr>
              <w:pStyle w:val="14"/>
              <w:jc w:val="center"/>
            </w:pPr>
            <w:proofErr w:type="spellStart"/>
            <w:r>
              <w:t>п</w:t>
            </w:r>
            <w:proofErr w:type="gramStart"/>
            <w:r>
              <w:t>.Д</w:t>
            </w:r>
            <w:proofErr w:type="gramEnd"/>
            <w:r>
              <w:t>емино</w:t>
            </w:r>
            <w:proofErr w:type="spellEnd"/>
          </w:p>
        </w:tc>
        <w:tc>
          <w:tcPr>
            <w:tcW w:w="3390" w:type="dxa"/>
            <w:tcBorders>
              <w:top w:val="single" w:sz="2" w:space="0" w:color="000001"/>
              <w:left w:val="single" w:sz="2" w:space="0" w:color="000001"/>
              <w:bottom w:val="single" w:sz="2" w:space="0" w:color="000001"/>
              <w:right w:val="nil"/>
            </w:tcBorders>
            <w:shd w:val="clear" w:color="auto" w:fill="FFFFFF"/>
            <w:hideMark/>
          </w:tcPr>
          <w:p w:rsidR="00CC35C0" w:rsidRDefault="00CC35C0" w:rsidP="001C35CF">
            <w:pPr>
              <w:pStyle w:val="14"/>
              <w:jc w:val="center"/>
            </w:pPr>
            <w:r>
              <w:t>175 (2,7%)</w:t>
            </w:r>
          </w:p>
        </w:tc>
        <w:tc>
          <w:tcPr>
            <w:tcW w:w="3486" w:type="dxa"/>
            <w:tcBorders>
              <w:top w:val="single" w:sz="2" w:space="0" w:color="000001"/>
              <w:left w:val="single" w:sz="2" w:space="0" w:color="000001"/>
              <w:bottom w:val="single" w:sz="2" w:space="0" w:color="000001"/>
              <w:right w:val="single" w:sz="2" w:space="0" w:color="000001"/>
            </w:tcBorders>
            <w:shd w:val="clear" w:color="auto" w:fill="FFFFFF"/>
            <w:hideMark/>
          </w:tcPr>
          <w:p w:rsidR="00CC35C0" w:rsidRDefault="00CC35C0" w:rsidP="001C35CF">
            <w:pPr>
              <w:pStyle w:val="14"/>
              <w:jc w:val="center"/>
            </w:pPr>
            <w:r>
              <w:t>269 (2,4%)</w:t>
            </w:r>
          </w:p>
        </w:tc>
      </w:tr>
      <w:tr w:rsidR="00CC35C0" w:rsidTr="007B401C">
        <w:tc>
          <w:tcPr>
            <w:tcW w:w="2480" w:type="dxa"/>
            <w:tcBorders>
              <w:top w:val="single" w:sz="2" w:space="0" w:color="000001"/>
              <w:left w:val="single" w:sz="2" w:space="0" w:color="000001"/>
              <w:bottom w:val="single" w:sz="2" w:space="0" w:color="000001"/>
              <w:right w:val="nil"/>
            </w:tcBorders>
            <w:shd w:val="clear" w:color="auto" w:fill="FFFFFF"/>
            <w:hideMark/>
          </w:tcPr>
          <w:p w:rsidR="00CC35C0" w:rsidRDefault="00CC35C0" w:rsidP="001C35CF">
            <w:pPr>
              <w:pStyle w:val="14"/>
              <w:jc w:val="center"/>
            </w:pPr>
            <w:proofErr w:type="spellStart"/>
            <w:r>
              <w:t>с</w:t>
            </w:r>
            <w:proofErr w:type="gramStart"/>
            <w:r>
              <w:t>.Д</w:t>
            </w:r>
            <w:proofErr w:type="gramEnd"/>
            <w:r>
              <w:t>убовка</w:t>
            </w:r>
            <w:proofErr w:type="spellEnd"/>
          </w:p>
        </w:tc>
        <w:tc>
          <w:tcPr>
            <w:tcW w:w="3390" w:type="dxa"/>
            <w:tcBorders>
              <w:top w:val="single" w:sz="2" w:space="0" w:color="000001"/>
              <w:left w:val="single" w:sz="2" w:space="0" w:color="000001"/>
              <w:bottom w:val="single" w:sz="2" w:space="0" w:color="000001"/>
              <w:right w:val="nil"/>
            </w:tcBorders>
            <w:shd w:val="clear" w:color="auto" w:fill="FFFFFF"/>
            <w:hideMark/>
          </w:tcPr>
          <w:p w:rsidR="00CC35C0" w:rsidRDefault="00CC35C0" w:rsidP="001C35CF">
            <w:pPr>
              <w:pStyle w:val="14"/>
              <w:jc w:val="center"/>
            </w:pPr>
            <w:r>
              <w:t>133 (2%)</w:t>
            </w:r>
          </w:p>
        </w:tc>
        <w:tc>
          <w:tcPr>
            <w:tcW w:w="3486" w:type="dxa"/>
            <w:tcBorders>
              <w:top w:val="single" w:sz="2" w:space="0" w:color="000001"/>
              <w:left w:val="single" w:sz="2" w:space="0" w:color="000001"/>
              <w:bottom w:val="single" w:sz="2" w:space="0" w:color="000001"/>
              <w:right w:val="single" w:sz="2" w:space="0" w:color="000001"/>
            </w:tcBorders>
            <w:shd w:val="clear" w:color="auto" w:fill="FFFFFF"/>
            <w:hideMark/>
          </w:tcPr>
          <w:p w:rsidR="00CC35C0" w:rsidRDefault="00CC35C0" w:rsidP="001C35CF">
            <w:pPr>
              <w:pStyle w:val="14"/>
              <w:jc w:val="center"/>
            </w:pPr>
            <w:r>
              <w:t>243 (2,1%)</w:t>
            </w:r>
          </w:p>
        </w:tc>
      </w:tr>
      <w:tr w:rsidR="00CC35C0" w:rsidTr="007B401C">
        <w:tc>
          <w:tcPr>
            <w:tcW w:w="2480" w:type="dxa"/>
            <w:tcBorders>
              <w:top w:val="single" w:sz="2" w:space="0" w:color="000001"/>
              <w:left w:val="single" w:sz="2" w:space="0" w:color="000001"/>
              <w:bottom w:val="single" w:sz="2" w:space="0" w:color="000001"/>
              <w:right w:val="nil"/>
            </w:tcBorders>
            <w:shd w:val="clear" w:color="auto" w:fill="FFFFFF"/>
            <w:hideMark/>
          </w:tcPr>
          <w:p w:rsidR="00CC35C0" w:rsidRDefault="00CC35C0" w:rsidP="001C35CF">
            <w:pPr>
              <w:pStyle w:val="14"/>
              <w:jc w:val="center"/>
            </w:pPr>
            <w:proofErr w:type="spellStart"/>
            <w:r>
              <w:lastRenderedPageBreak/>
              <w:t>с</w:t>
            </w:r>
            <w:proofErr w:type="gramStart"/>
            <w:r>
              <w:t>.К</w:t>
            </w:r>
            <w:proofErr w:type="gramEnd"/>
            <w:r>
              <w:t>азинка</w:t>
            </w:r>
            <w:proofErr w:type="spellEnd"/>
          </w:p>
        </w:tc>
        <w:tc>
          <w:tcPr>
            <w:tcW w:w="3390" w:type="dxa"/>
            <w:tcBorders>
              <w:top w:val="single" w:sz="2" w:space="0" w:color="000001"/>
              <w:left w:val="single" w:sz="2" w:space="0" w:color="000001"/>
              <w:bottom w:val="single" w:sz="2" w:space="0" w:color="000001"/>
              <w:right w:val="nil"/>
            </w:tcBorders>
            <w:shd w:val="clear" w:color="auto" w:fill="FFFFFF"/>
            <w:hideMark/>
          </w:tcPr>
          <w:p w:rsidR="00CC35C0" w:rsidRDefault="00CC35C0" w:rsidP="001C35CF">
            <w:pPr>
              <w:pStyle w:val="14"/>
              <w:jc w:val="center"/>
            </w:pPr>
            <w:r>
              <w:t xml:space="preserve">245 (3,7%) </w:t>
            </w:r>
          </w:p>
        </w:tc>
        <w:tc>
          <w:tcPr>
            <w:tcW w:w="3486" w:type="dxa"/>
            <w:tcBorders>
              <w:top w:val="single" w:sz="2" w:space="0" w:color="000001"/>
              <w:left w:val="single" w:sz="2" w:space="0" w:color="000001"/>
              <w:bottom w:val="single" w:sz="2" w:space="0" w:color="000001"/>
              <w:right w:val="single" w:sz="2" w:space="0" w:color="000001"/>
            </w:tcBorders>
            <w:shd w:val="clear" w:color="auto" w:fill="FFFFFF"/>
            <w:hideMark/>
          </w:tcPr>
          <w:p w:rsidR="00CC35C0" w:rsidRDefault="00CC35C0" w:rsidP="001C35CF">
            <w:pPr>
              <w:pStyle w:val="14"/>
              <w:jc w:val="center"/>
            </w:pPr>
            <w:r>
              <w:t>216 (1,9%)</w:t>
            </w:r>
          </w:p>
        </w:tc>
      </w:tr>
      <w:tr w:rsidR="00CC35C0" w:rsidTr="007B401C">
        <w:tc>
          <w:tcPr>
            <w:tcW w:w="2480" w:type="dxa"/>
            <w:tcBorders>
              <w:top w:val="single" w:sz="2" w:space="0" w:color="000001"/>
              <w:left w:val="single" w:sz="2" w:space="0" w:color="000001"/>
              <w:bottom w:val="single" w:sz="2" w:space="0" w:color="000001"/>
              <w:right w:val="nil"/>
            </w:tcBorders>
            <w:shd w:val="clear" w:color="auto" w:fill="FFFFFF"/>
            <w:hideMark/>
          </w:tcPr>
          <w:p w:rsidR="00CC35C0" w:rsidRDefault="00CC35C0" w:rsidP="001C35CF">
            <w:pPr>
              <w:pStyle w:val="14"/>
              <w:jc w:val="center"/>
            </w:pPr>
            <w:proofErr w:type="spellStart"/>
            <w:r>
              <w:t>ст</w:t>
            </w:r>
            <w:proofErr w:type="gramStart"/>
            <w:r>
              <w:t>.Н</w:t>
            </w:r>
            <w:proofErr w:type="gramEnd"/>
            <w:r>
              <w:t>овомарьевская</w:t>
            </w:r>
            <w:proofErr w:type="spellEnd"/>
          </w:p>
        </w:tc>
        <w:tc>
          <w:tcPr>
            <w:tcW w:w="3390" w:type="dxa"/>
            <w:tcBorders>
              <w:top w:val="single" w:sz="2" w:space="0" w:color="000001"/>
              <w:left w:val="single" w:sz="2" w:space="0" w:color="000001"/>
              <w:bottom w:val="single" w:sz="2" w:space="0" w:color="000001"/>
              <w:right w:val="nil"/>
            </w:tcBorders>
            <w:shd w:val="clear" w:color="auto" w:fill="FFFFFF"/>
            <w:hideMark/>
          </w:tcPr>
          <w:p w:rsidR="00CC35C0" w:rsidRDefault="00CC35C0" w:rsidP="001C35CF">
            <w:pPr>
              <w:pStyle w:val="14"/>
              <w:jc w:val="center"/>
            </w:pPr>
            <w:r>
              <w:t>186 (2,8%)</w:t>
            </w:r>
          </w:p>
        </w:tc>
        <w:tc>
          <w:tcPr>
            <w:tcW w:w="3486" w:type="dxa"/>
            <w:tcBorders>
              <w:top w:val="single" w:sz="2" w:space="0" w:color="000001"/>
              <w:left w:val="single" w:sz="2" w:space="0" w:color="000001"/>
              <w:bottom w:val="single" w:sz="2" w:space="0" w:color="000001"/>
              <w:right w:val="single" w:sz="2" w:space="0" w:color="000001"/>
            </w:tcBorders>
            <w:shd w:val="clear" w:color="auto" w:fill="FFFFFF"/>
            <w:hideMark/>
          </w:tcPr>
          <w:p w:rsidR="00CC35C0" w:rsidRDefault="00CC35C0" w:rsidP="001C35CF">
            <w:pPr>
              <w:pStyle w:val="14"/>
              <w:jc w:val="center"/>
            </w:pPr>
            <w:r>
              <w:t>190 (1,7 %)</w:t>
            </w:r>
          </w:p>
        </w:tc>
      </w:tr>
      <w:tr w:rsidR="00CC35C0" w:rsidTr="007B401C">
        <w:tc>
          <w:tcPr>
            <w:tcW w:w="2480" w:type="dxa"/>
            <w:tcBorders>
              <w:top w:val="single" w:sz="2" w:space="0" w:color="000001"/>
              <w:left w:val="single" w:sz="2" w:space="0" w:color="000001"/>
              <w:bottom w:val="single" w:sz="2" w:space="0" w:color="000001"/>
              <w:right w:val="nil"/>
            </w:tcBorders>
            <w:shd w:val="clear" w:color="auto" w:fill="FFFFFF"/>
            <w:hideMark/>
          </w:tcPr>
          <w:p w:rsidR="00CC35C0" w:rsidRDefault="00CC35C0" w:rsidP="001C35CF">
            <w:pPr>
              <w:pStyle w:val="14"/>
              <w:jc w:val="center"/>
            </w:pPr>
            <w:proofErr w:type="spellStart"/>
            <w:r>
              <w:t>п</w:t>
            </w:r>
            <w:proofErr w:type="gramStart"/>
            <w:r>
              <w:t>.Ц</w:t>
            </w:r>
            <w:proofErr w:type="gramEnd"/>
            <w:r>
              <w:t>имлянский</w:t>
            </w:r>
            <w:proofErr w:type="spellEnd"/>
          </w:p>
        </w:tc>
        <w:tc>
          <w:tcPr>
            <w:tcW w:w="3390" w:type="dxa"/>
            <w:tcBorders>
              <w:top w:val="single" w:sz="2" w:space="0" w:color="000001"/>
              <w:left w:val="single" w:sz="2" w:space="0" w:color="000001"/>
              <w:bottom w:val="single" w:sz="2" w:space="0" w:color="000001"/>
              <w:right w:val="nil"/>
            </w:tcBorders>
            <w:shd w:val="clear" w:color="auto" w:fill="FFFFFF"/>
            <w:hideMark/>
          </w:tcPr>
          <w:p w:rsidR="00CC35C0" w:rsidRDefault="00CC35C0" w:rsidP="001C35CF">
            <w:pPr>
              <w:pStyle w:val="14"/>
              <w:jc w:val="center"/>
            </w:pPr>
            <w:r>
              <w:t>176 (2,7%)</w:t>
            </w:r>
          </w:p>
        </w:tc>
        <w:tc>
          <w:tcPr>
            <w:tcW w:w="3486" w:type="dxa"/>
            <w:tcBorders>
              <w:top w:val="single" w:sz="2" w:space="0" w:color="000001"/>
              <w:left w:val="single" w:sz="2" w:space="0" w:color="000001"/>
              <w:bottom w:val="single" w:sz="2" w:space="0" w:color="000001"/>
              <w:right w:val="single" w:sz="2" w:space="0" w:color="000001"/>
            </w:tcBorders>
            <w:shd w:val="clear" w:color="auto" w:fill="FFFFFF"/>
            <w:hideMark/>
          </w:tcPr>
          <w:p w:rsidR="00CC35C0" w:rsidRDefault="00CC35C0" w:rsidP="001C35CF">
            <w:pPr>
              <w:pStyle w:val="14"/>
              <w:jc w:val="center"/>
            </w:pPr>
            <w:r>
              <w:t>185 (1,6%)</w:t>
            </w:r>
          </w:p>
        </w:tc>
      </w:tr>
      <w:tr w:rsidR="00CC35C0" w:rsidTr="007B401C">
        <w:tc>
          <w:tcPr>
            <w:tcW w:w="2480" w:type="dxa"/>
            <w:tcBorders>
              <w:top w:val="single" w:sz="2" w:space="0" w:color="000001"/>
              <w:left w:val="single" w:sz="2" w:space="0" w:color="000001"/>
              <w:bottom w:val="single" w:sz="2" w:space="0" w:color="000001"/>
              <w:right w:val="nil"/>
            </w:tcBorders>
            <w:shd w:val="clear" w:color="auto" w:fill="FFFFFF"/>
            <w:hideMark/>
          </w:tcPr>
          <w:p w:rsidR="00CC35C0" w:rsidRDefault="00CC35C0" w:rsidP="001C35CF">
            <w:pPr>
              <w:pStyle w:val="14"/>
              <w:jc w:val="center"/>
            </w:pPr>
            <w:r>
              <w:t>Итого:</w:t>
            </w:r>
          </w:p>
        </w:tc>
        <w:tc>
          <w:tcPr>
            <w:tcW w:w="3390" w:type="dxa"/>
            <w:tcBorders>
              <w:top w:val="single" w:sz="2" w:space="0" w:color="000001"/>
              <w:left w:val="single" w:sz="2" w:space="0" w:color="000001"/>
              <w:bottom w:val="single" w:sz="2" w:space="0" w:color="000001"/>
              <w:right w:val="nil"/>
            </w:tcBorders>
            <w:shd w:val="clear" w:color="auto" w:fill="FFFFFF"/>
            <w:hideMark/>
          </w:tcPr>
          <w:p w:rsidR="00CC35C0" w:rsidRDefault="00CC35C0" w:rsidP="001C35CF">
            <w:pPr>
              <w:pStyle w:val="14"/>
              <w:jc w:val="center"/>
            </w:pPr>
            <w:r>
              <w:t>6563 (100%)</w:t>
            </w:r>
          </w:p>
        </w:tc>
        <w:tc>
          <w:tcPr>
            <w:tcW w:w="3486" w:type="dxa"/>
            <w:tcBorders>
              <w:top w:val="single" w:sz="2" w:space="0" w:color="000001"/>
              <w:left w:val="single" w:sz="2" w:space="0" w:color="000001"/>
              <w:bottom w:val="single" w:sz="2" w:space="0" w:color="000001"/>
              <w:right w:val="single" w:sz="2" w:space="0" w:color="000001"/>
            </w:tcBorders>
            <w:shd w:val="clear" w:color="auto" w:fill="FFFFFF"/>
            <w:hideMark/>
          </w:tcPr>
          <w:p w:rsidR="00CC35C0" w:rsidRDefault="00CC35C0" w:rsidP="001C35CF">
            <w:pPr>
              <w:pStyle w:val="14"/>
              <w:jc w:val="center"/>
            </w:pPr>
            <w:r>
              <w:t>11346 (100%)</w:t>
            </w:r>
          </w:p>
        </w:tc>
      </w:tr>
    </w:tbl>
    <w:p w:rsidR="00CC35C0" w:rsidRDefault="00CC35C0" w:rsidP="00CC35C0">
      <w:pPr>
        <w:pStyle w:val="Normal1"/>
        <w:spacing w:after="0" w:line="240" w:lineRule="atLeast"/>
        <w:jc w:val="both"/>
        <w:rPr>
          <w:kern w:val="2"/>
        </w:rPr>
      </w:pPr>
    </w:p>
    <w:p w:rsidR="00CC35C0" w:rsidRDefault="00CC35C0" w:rsidP="00CC35C0">
      <w:pPr>
        <w:pStyle w:val="Normal1"/>
        <w:spacing w:after="0" w:line="240" w:lineRule="atLeast"/>
        <w:ind w:firstLine="708"/>
        <w:jc w:val="both"/>
        <w:rPr>
          <w:color w:val="000000"/>
        </w:rPr>
      </w:pPr>
      <w:r>
        <w:rPr>
          <w:color w:val="000000"/>
        </w:rPr>
        <w:t>Количество  электронных сервисов, используемых в рамках системы межведомственного электронного взаимодействия в 2021 году – 143 (в 2020 году - 19).</w:t>
      </w:r>
    </w:p>
    <w:p w:rsidR="006F58BF" w:rsidRDefault="006F58BF" w:rsidP="00CC35C0">
      <w:pPr>
        <w:pStyle w:val="Normal1"/>
        <w:spacing w:after="0" w:line="240" w:lineRule="atLeast"/>
        <w:jc w:val="center"/>
        <w:rPr>
          <w:color w:val="000000"/>
        </w:rPr>
      </w:pPr>
    </w:p>
    <w:p w:rsidR="00CC35C0" w:rsidRDefault="00CC35C0" w:rsidP="00CC35C0">
      <w:pPr>
        <w:pStyle w:val="Normal1"/>
        <w:spacing w:after="0" w:line="240" w:lineRule="atLeast"/>
        <w:jc w:val="center"/>
      </w:pPr>
      <w:r>
        <w:rPr>
          <w:color w:val="000000"/>
        </w:rPr>
        <w:t>Количество межведомственных запросов за 2020-2021 годы</w:t>
      </w:r>
    </w:p>
    <w:p w:rsidR="00CC35C0" w:rsidRDefault="00CC35C0" w:rsidP="00CC35C0">
      <w:pPr>
        <w:pStyle w:val="Normal1"/>
        <w:spacing w:after="0" w:line="240" w:lineRule="atLeast"/>
        <w:jc w:val="center"/>
      </w:pPr>
    </w:p>
    <w:tbl>
      <w:tblPr>
        <w:tblW w:w="0" w:type="auto"/>
        <w:tblInd w:w="-25" w:type="dxa"/>
        <w:tblLayout w:type="fixed"/>
        <w:tblCellMar>
          <w:left w:w="88" w:type="dxa"/>
        </w:tblCellMar>
        <w:tblLook w:val="04A0" w:firstRow="1" w:lastRow="0" w:firstColumn="1" w:lastColumn="0" w:noHBand="0" w:noVBand="1"/>
      </w:tblPr>
      <w:tblGrid>
        <w:gridCol w:w="3173"/>
        <w:gridCol w:w="1616"/>
        <w:gridCol w:w="1620"/>
        <w:gridCol w:w="1628"/>
        <w:gridCol w:w="1435"/>
      </w:tblGrid>
      <w:tr w:rsidR="00CC35C0" w:rsidTr="001C35CF">
        <w:trPr>
          <w:trHeight w:val="910"/>
        </w:trPr>
        <w:tc>
          <w:tcPr>
            <w:tcW w:w="3173"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C35C0" w:rsidRDefault="00CC35C0" w:rsidP="001C35CF">
            <w:pPr>
              <w:pStyle w:val="Normal1"/>
              <w:jc w:val="both"/>
            </w:pPr>
          </w:p>
        </w:tc>
        <w:tc>
          <w:tcPr>
            <w:tcW w:w="6299" w:type="dxa"/>
            <w:gridSpan w:val="4"/>
            <w:tcBorders>
              <w:top w:val="single" w:sz="4" w:space="0" w:color="00000A"/>
              <w:left w:val="single" w:sz="4" w:space="0" w:color="00000A"/>
              <w:bottom w:val="single" w:sz="4" w:space="0" w:color="00000A"/>
              <w:right w:val="single" w:sz="4" w:space="0" w:color="00000A"/>
            </w:tcBorders>
            <w:shd w:val="clear" w:color="auto" w:fill="FFFFFF"/>
            <w:hideMark/>
          </w:tcPr>
          <w:p w:rsidR="00CC35C0" w:rsidRDefault="00CC35C0" w:rsidP="001C35CF">
            <w:pPr>
              <w:pStyle w:val="Normal1"/>
              <w:jc w:val="center"/>
            </w:pPr>
            <w:r>
              <w:t>Количество межведомственных запросов/ответов</w:t>
            </w:r>
          </w:p>
        </w:tc>
      </w:tr>
      <w:tr w:rsidR="00CC35C0" w:rsidTr="001C35CF">
        <w:tc>
          <w:tcPr>
            <w:tcW w:w="3173" w:type="dxa"/>
            <w:vMerge/>
            <w:tcBorders>
              <w:top w:val="single" w:sz="4" w:space="0" w:color="00000A"/>
              <w:left w:val="single" w:sz="4" w:space="0" w:color="00000A"/>
              <w:bottom w:val="single" w:sz="4" w:space="0" w:color="00000A"/>
              <w:right w:val="single" w:sz="4" w:space="0" w:color="00000A"/>
            </w:tcBorders>
            <w:vAlign w:val="center"/>
            <w:hideMark/>
          </w:tcPr>
          <w:p w:rsidR="00CC35C0" w:rsidRDefault="00CC35C0" w:rsidP="001C35CF">
            <w:pPr>
              <w:rPr>
                <w:rFonts w:eastAsia="SimSun" w:cs="Mangal"/>
                <w:color w:val="00000A"/>
                <w:kern w:val="2"/>
                <w:lang w:bidi="hi-IN"/>
              </w:rPr>
            </w:pPr>
          </w:p>
        </w:tc>
        <w:tc>
          <w:tcPr>
            <w:tcW w:w="1616" w:type="dxa"/>
            <w:tcBorders>
              <w:top w:val="single" w:sz="4" w:space="0" w:color="00000A"/>
              <w:left w:val="single" w:sz="4" w:space="0" w:color="00000A"/>
              <w:bottom w:val="single" w:sz="4" w:space="0" w:color="00000A"/>
              <w:right w:val="single" w:sz="4" w:space="0" w:color="00000A"/>
            </w:tcBorders>
            <w:shd w:val="clear" w:color="auto" w:fill="FFFFFF"/>
            <w:hideMark/>
          </w:tcPr>
          <w:p w:rsidR="00CC35C0" w:rsidRDefault="00CC35C0" w:rsidP="001C35CF">
            <w:pPr>
              <w:pStyle w:val="Normal1"/>
              <w:jc w:val="center"/>
            </w:pPr>
            <w:proofErr w:type="spellStart"/>
            <w:r>
              <w:t>абс</w:t>
            </w:r>
            <w:proofErr w:type="spellEnd"/>
            <w:r>
              <w:t>.</w:t>
            </w:r>
          </w:p>
        </w:tc>
        <w:tc>
          <w:tcPr>
            <w:tcW w:w="1620" w:type="dxa"/>
            <w:tcBorders>
              <w:top w:val="single" w:sz="4" w:space="0" w:color="00000A"/>
              <w:left w:val="single" w:sz="4" w:space="0" w:color="00000A"/>
              <w:bottom w:val="single" w:sz="4" w:space="0" w:color="00000A"/>
              <w:right w:val="single" w:sz="4" w:space="0" w:color="00000A"/>
            </w:tcBorders>
            <w:shd w:val="clear" w:color="auto" w:fill="FFFFFF"/>
            <w:hideMark/>
          </w:tcPr>
          <w:p w:rsidR="00CC35C0" w:rsidRDefault="00CC35C0" w:rsidP="001C35CF">
            <w:pPr>
              <w:pStyle w:val="Normal1"/>
              <w:jc w:val="center"/>
            </w:pPr>
            <w:r>
              <w:t>% от общего числа</w:t>
            </w:r>
          </w:p>
        </w:tc>
        <w:tc>
          <w:tcPr>
            <w:tcW w:w="1628" w:type="dxa"/>
            <w:tcBorders>
              <w:top w:val="single" w:sz="4" w:space="0" w:color="00000A"/>
              <w:left w:val="single" w:sz="4" w:space="0" w:color="00000A"/>
              <w:bottom w:val="single" w:sz="4" w:space="0" w:color="00000A"/>
              <w:right w:val="single" w:sz="4" w:space="0" w:color="00000A"/>
            </w:tcBorders>
            <w:shd w:val="clear" w:color="auto" w:fill="FFFFFF"/>
            <w:hideMark/>
          </w:tcPr>
          <w:p w:rsidR="00CC35C0" w:rsidRDefault="00CC35C0" w:rsidP="001C35CF">
            <w:pPr>
              <w:pStyle w:val="Normal1"/>
              <w:jc w:val="center"/>
            </w:pPr>
            <w:proofErr w:type="spellStart"/>
            <w:r>
              <w:t>абс</w:t>
            </w:r>
            <w:proofErr w:type="spellEnd"/>
            <w:r>
              <w:t>.</w:t>
            </w:r>
          </w:p>
        </w:tc>
        <w:tc>
          <w:tcPr>
            <w:tcW w:w="1435" w:type="dxa"/>
            <w:tcBorders>
              <w:top w:val="single" w:sz="4" w:space="0" w:color="00000A"/>
              <w:left w:val="single" w:sz="4" w:space="0" w:color="00000A"/>
              <w:bottom w:val="single" w:sz="4" w:space="0" w:color="00000A"/>
              <w:right w:val="single" w:sz="4" w:space="0" w:color="00000A"/>
            </w:tcBorders>
            <w:shd w:val="clear" w:color="auto" w:fill="FFFFFF"/>
            <w:hideMark/>
          </w:tcPr>
          <w:p w:rsidR="00CC35C0" w:rsidRDefault="00CC35C0" w:rsidP="001C35CF">
            <w:pPr>
              <w:pStyle w:val="Normal1"/>
              <w:jc w:val="center"/>
            </w:pPr>
            <w:r>
              <w:t>% от общего числа</w:t>
            </w:r>
          </w:p>
        </w:tc>
      </w:tr>
      <w:tr w:rsidR="00CC35C0" w:rsidTr="001C35CF">
        <w:tc>
          <w:tcPr>
            <w:tcW w:w="3173" w:type="dxa"/>
            <w:tcBorders>
              <w:top w:val="single" w:sz="4" w:space="0" w:color="00000A"/>
              <w:left w:val="single" w:sz="4" w:space="0" w:color="00000A"/>
              <w:bottom w:val="single" w:sz="4" w:space="0" w:color="00000A"/>
              <w:right w:val="single" w:sz="4" w:space="0" w:color="00000A"/>
            </w:tcBorders>
            <w:shd w:val="clear" w:color="auto" w:fill="FFFFFF"/>
            <w:hideMark/>
          </w:tcPr>
          <w:p w:rsidR="00CC35C0" w:rsidRDefault="00CC35C0" w:rsidP="001C35CF">
            <w:pPr>
              <w:pStyle w:val="Normal1"/>
              <w:jc w:val="both"/>
            </w:pPr>
            <w:r>
              <w:t>С использованием сервисов СМЭВ</w:t>
            </w:r>
          </w:p>
        </w:tc>
        <w:tc>
          <w:tcPr>
            <w:tcW w:w="1616" w:type="dxa"/>
            <w:tcBorders>
              <w:top w:val="single" w:sz="4" w:space="0" w:color="00000A"/>
              <w:left w:val="single" w:sz="4" w:space="0" w:color="00000A"/>
              <w:bottom w:val="single" w:sz="4" w:space="0" w:color="00000A"/>
              <w:right w:val="single" w:sz="4" w:space="0" w:color="00000A"/>
            </w:tcBorders>
            <w:shd w:val="clear" w:color="auto" w:fill="FFFFFF"/>
            <w:hideMark/>
          </w:tcPr>
          <w:p w:rsidR="00CC35C0" w:rsidRDefault="00CC35C0" w:rsidP="001C35CF">
            <w:pPr>
              <w:pStyle w:val="Normal1"/>
              <w:jc w:val="center"/>
            </w:pPr>
            <w:r>
              <w:t>49725</w:t>
            </w:r>
          </w:p>
        </w:tc>
        <w:tc>
          <w:tcPr>
            <w:tcW w:w="1620" w:type="dxa"/>
            <w:tcBorders>
              <w:top w:val="single" w:sz="4" w:space="0" w:color="00000A"/>
              <w:left w:val="single" w:sz="4" w:space="0" w:color="00000A"/>
              <w:bottom w:val="single" w:sz="4" w:space="0" w:color="00000A"/>
              <w:right w:val="single" w:sz="4" w:space="0" w:color="00000A"/>
            </w:tcBorders>
            <w:shd w:val="clear" w:color="auto" w:fill="FFFFFF"/>
            <w:hideMark/>
          </w:tcPr>
          <w:p w:rsidR="00CC35C0" w:rsidRDefault="00CC35C0" w:rsidP="001C35CF">
            <w:pPr>
              <w:pStyle w:val="Normal1"/>
              <w:jc w:val="center"/>
            </w:pPr>
            <w:r>
              <w:t>83</w:t>
            </w:r>
          </w:p>
        </w:tc>
        <w:tc>
          <w:tcPr>
            <w:tcW w:w="1628" w:type="dxa"/>
            <w:tcBorders>
              <w:top w:val="single" w:sz="4" w:space="0" w:color="00000A"/>
              <w:left w:val="single" w:sz="4" w:space="0" w:color="00000A"/>
              <w:bottom w:val="single" w:sz="4" w:space="0" w:color="00000A"/>
              <w:right w:val="single" w:sz="4" w:space="0" w:color="00000A"/>
            </w:tcBorders>
            <w:shd w:val="clear" w:color="auto" w:fill="FFFFFF"/>
            <w:hideMark/>
          </w:tcPr>
          <w:p w:rsidR="00CC35C0" w:rsidRDefault="00CC35C0" w:rsidP="001C35CF">
            <w:pPr>
              <w:pStyle w:val="Normal1"/>
              <w:jc w:val="center"/>
            </w:pPr>
            <w:r>
              <w:t>35163</w:t>
            </w:r>
          </w:p>
        </w:tc>
        <w:tc>
          <w:tcPr>
            <w:tcW w:w="1435" w:type="dxa"/>
            <w:tcBorders>
              <w:top w:val="single" w:sz="4" w:space="0" w:color="00000A"/>
              <w:left w:val="single" w:sz="4" w:space="0" w:color="00000A"/>
              <w:bottom w:val="single" w:sz="4" w:space="0" w:color="00000A"/>
              <w:right w:val="single" w:sz="4" w:space="0" w:color="00000A"/>
            </w:tcBorders>
            <w:shd w:val="clear" w:color="auto" w:fill="FFFFFF"/>
            <w:hideMark/>
          </w:tcPr>
          <w:p w:rsidR="00CC35C0" w:rsidRDefault="00CC35C0" w:rsidP="001C35CF">
            <w:pPr>
              <w:pStyle w:val="Normal1"/>
              <w:jc w:val="center"/>
            </w:pPr>
            <w:r>
              <w:t>78</w:t>
            </w:r>
          </w:p>
        </w:tc>
      </w:tr>
      <w:tr w:rsidR="00CC35C0" w:rsidTr="001C35CF">
        <w:tc>
          <w:tcPr>
            <w:tcW w:w="3173" w:type="dxa"/>
            <w:tcBorders>
              <w:top w:val="single" w:sz="4" w:space="0" w:color="00000A"/>
              <w:left w:val="single" w:sz="4" w:space="0" w:color="00000A"/>
              <w:bottom w:val="single" w:sz="4" w:space="0" w:color="00000A"/>
              <w:right w:val="single" w:sz="4" w:space="0" w:color="00000A"/>
            </w:tcBorders>
            <w:shd w:val="clear" w:color="auto" w:fill="FFFFFF"/>
            <w:hideMark/>
          </w:tcPr>
          <w:p w:rsidR="00CC35C0" w:rsidRDefault="00CC35C0" w:rsidP="001C35CF">
            <w:pPr>
              <w:pStyle w:val="Normal1"/>
              <w:jc w:val="both"/>
            </w:pPr>
            <w:r>
              <w:t>По защищенным электронным каналам передачи информации</w:t>
            </w:r>
          </w:p>
        </w:tc>
        <w:tc>
          <w:tcPr>
            <w:tcW w:w="1616" w:type="dxa"/>
            <w:tcBorders>
              <w:top w:val="single" w:sz="4" w:space="0" w:color="00000A"/>
              <w:left w:val="single" w:sz="4" w:space="0" w:color="00000A"/>
              <w:bottom w:val="single" w:sz="4" w:space="0" w:color="00000A"/>
              <w:right w:val="single" w:sz="4" w:space="0" w:color="00000A"/>
            </w:tcBorders>
            <w:shd w:val="clear" w:color="auto" w:fill="FFFFFF"/>
            <w:hideMark/>
          </w:tcPr>
          <w:p w:rsidR="00CC35C0" w:rsidRDefault="00CC35C0" w:rsidP="001C35CF">
            <w:pPr>
              <w:pStyle w:val="Normal1"/>
              <w:jc w:val="center"/>
            </w:pPr>
            <w:r>
              <w:t>7726</w:t>
            </w:r>
          </w:p>
        </w:tc>
        <w:tc>
          <w:tcPr>
            <w:tcW w:w="1620" w:type="dxa"/>
            <w:tcBorders>
              <w:top w:val="single" w:sz="4" w:space="0" w:color="00000A"/>
              <w:left w:val="single" w:sz="4" w:space="0" w:color="00000A"/>
              <w:bottom w:val="single" w:sz="4" w:space="0" w:color="00000A"/>
              <w:right w:val="single" w:sz="4" w:space="0" w:color="00000A"/>
            </w:tcBorders>
            <w:shd w:val="clear" w:color="auto" w:fill="FFFFFF"/>
            <w:hideMark/>
          </w:tcPr>
          <w:p w:rsidR="00CC35C0" w:rsidRDefault="00CC35C0" w:rsidP="001C35CF">
            <w:pPr>
              <w:pStyle w:val="Normal1"/>
              <w:jc w:val="center"/>
            </w:pPr>
            <w:r>
              <w:t>13</w:t>
            </w:r>
          </w:p>
        </w:tc>
        <w:tc>
          <w:tcPr>
            <w:tcW w:w="1628" w:type="dxa"/>
            <w:tcBorders>
              <w:top w:val="single" w:sz="4" w:space="0" w:color="00000A"/>
              <w:left w:val="single" w:sz="4" w:space="0" w:color="00000A"/>
              <w:bottom w:val="single" w:sz="4" w:space="0" w:color="00000A"/>
              <w:right w:val="single" w:sz="4" w:space="0" w:color="00000A"/>
            </w:tcBorders>
            <w:shd w:val="clear" w:color="auto" w:fill="FFFFFF"/>
            <w:hideMark/>
          </w:tcPr>
          <w:p w:rsidR="00CC35C0" w:rsidRDefault="00CC35C0" w:rsidP="001C35CF">
            <w:pPr>
              <w:pStyle w:val="Normal1"/>
              <w:jc w:val="center"/>
            </w:pPr>
            <w:r>
              <w:t>8318</w:t>
            </w:r>
          </w:p>
        </w:tc>
        <w:tc>
          <w:tcPr>
            <w:tcW w:w="1435" w:type="dxa"/>
            <w:tcBorders>
              <w:top w:val="single" w:sz="4" w:space="0" w:color="00000A"/>
              <w:left w:val="single" w:sz="4" w:space="0" w:color="00000A"/>
              <w:bottom w:val="single" w:sz="4" w:space="0" w:color="00000A"/>
              <w:right w:val="single" w:sz="4" w:space="0" w:color="00000A"/>
            </w:tcBorders>
            <w:shd w:val="clear" w:color="auto" w:fill="FFFFFF"/>
            <w:hideMark/>
          </w:tcPr>
          <w:p w:rsidR="00CC35C0" w:rsidRDefault="00CC35C0" w:rsidP="001C35CF">
            <w:pPr>
              <w:pStyle w:val="Normal1"/>
              <w:jc w:val="center"/>
            </w:pPr>
            <w:r>
              <w:t>18</w:t>
            </w:r>
          </w:p>
        </w:tc>
      </w:tr>
      <w:tr w:rsidR="00CC35C0" w:rsidTr="001C35CF">
        <w:tc>
          <w:tcPr>
            <w:tcW w:w="3173" w:type="dxa"/>
            <w:tcBorders>
              <w:top w:val="single" w:sz="4" w:space="0" w:color="00000A"/>
              <w:left w:val="single" w:sz="4" w:space="0" w:color="00000A"/>
              <w:bottom w:val="single" w:sz="4" w:space="0" w:color="00000A"/>
              <w:right w:val="single" w:sz="4" w:space="0" w:color="00000A"/>
            </w:tcBorders>
            <w:shd w:val="clear" w:color="auto" w:fill="FFFFFF"/>
            <w:hideMark/>
          </w:tcPr>
          <w:p w:rsidR="00CC35C0" w:rsidRDefault="00CC35C0" w:rsidP="001C35CF">
            <w:pPr>
              <w:pStyle w:val="Normal1"/>
              <w:jc w:val="both"/>
            </w:pPr>
            <w:r>
              <w:t>Итого</w:t>
            </w:r>
          </w:p>
        </w:tc>
        <w:tc>
          <w:tcPr>
            <w:tcW w:w="1616" w:type="dxa"/>
            <w:tcBorders>
              <w:top w:val="single" w:sz="4" w:space="0" w:color="00000A"/>
              <w:left w:val="single" w:sz="4" w:space="0" w:color="00000A"/>
              <w:bottom w:val="single" w:sz="4" w:space="0" w:color="00000A"/>
              <w:right w:val="single" w:sz="4" w:space="0" w:color="00000A"/>
            </w:tcBorders>
            <w:shd w:val="clear" w:color="auto" w:fill="FFFFFF"/>
            <w:hideMark/>
          </w:tcPr>
          <w:p w:rsidR="00CC35C0" w:rsidRDefault="00CC35C0" w:rsidP="001C35CF">
            <w:pPr>
              <w:pStyle w:val="Normal1"/>
              <w:jc w:val="center"/>
            </w:pPr>
            <w:r>
              <w:t>57451</w:t>
            </w:r>
          </w:p>
        </w:tc>
        <w:tc>
          <w:tcPr>
            <w:tcW w:w="1620" w:type="dxa"/>
            <w:tcBorders>
              <w:top w:val="single" w:sz="4" w:space="0" w:color="00000A"/>
              <w:left w:val="single" w:sz="4" w:space="0" w:color="00000A"/>
              <w:bottom w:val="single" w:sz="4" w:space="0" w:color="00000A"/>
              <w:right w:val="single" w:sz="4" w:space="0" w:color="00000A"/>
            </w:tcBorders>
            <w:shd w:val="clear" w:color="auto" w:fill="FFFFFF"/>
            <w:hideMark/>
          </w:tcPr>
          <w:p w:rsidR="00CC35C0" w:rsidRDefault="00CC35C0" w:rsidP="001C35CF">
            <w:pPr>
              <w:pStyle w:val="Normal1"/>
              <w:jc w:val="center"/>
            </w:pPr>
            <w:r>
              <w:t>96</w:t>
            </w:r>
          </w:p>
        </w:tc>
        <w:tc>
          <w:tcPr>
            <w:tcW w:w="1628" w:type="dxa"/>
            <w:tcBorders>
              <w:top w:val="single" w:sz="4" w:space="0" w:color="00000A"/>
              <w:left w:val="single" w:sz="4" w:space="0" w:color="00000A"/>
              <w:bottom w:val="single" w:sz="4" w:space="0" w:color="00000A"/>
              <w:right w:val="single" w:sz="4" w:space="0" w:color="00000A"/>
            </w:tcBorders>
            <w:shd w:val="clear" w:color="auto" w:fill="FFFFFF"/>
            <w:hideMark/>
          </w:tcPr>
          <w:p w:rsidR="00CC35C0" w:rsidRDefault="00CC35C0" w:rsidP="001C35CF">
            <w:pPr>
              <w:pStyle w:val="Normal1"/>
              <w:jc w:val="center"/>
            </w:pPr>
            <w:r>
              <w:t>43481</w:t>
            </w:r>
          </w:p>
        </w:tc>
        <w:tc>
          <w:tcPr>
            <w:tcW w:w="1435" w:type="dxa"/>
            <w:tcBorders>
              <w:top w:val="single" w:sz="4" w:space="0" w:color="00000A"/>
              <w:left w:val="single" w:sz="4" w:space="0" w:color="00000A"/>
              <w:bottom w:val="single" w:sz="4" w:space="0" w:color="00000A"/>
              <w:right w:val="single" w:sz="4" w:space="0" w:color="00000A"/>
            </w:tcBorders>
            <w:shd w:val="clear" w:color="auto" w:fill="FFFFFF"/>
            <w:hideMark/>
          </w:tcPr>
          <w:p w:rsidR="00CC35C0" w:rsidRDefault="00CC35C0" w:rsidP="001C35CF">
            <w:pPr>
              <w:pStyle w:val="Normal1"/>
              <w:jc w:val="center"/>
            </w:pPr>
            <w:r>
              <w:t>96</w:t>
            </w:r>
          </w:p>
        </w:tc>
      </w:tr>
      <w:tr w:rsidR="00CC35C0" w:rsidTr="001C35CF">
        <w:trPr>
          <w:trHeight w:val="291"/>
        </w:trPr>
        <w:tc>
          <w:tcPr>
            <w:tcW w:w="3173" w:type="dxa"/>
            <w:tcBorders>
              <w:top w:val="single" w:sz="4" w:space="0" w:color="00000A"/>
              <w:left w:val="single" w:sz="4" w:space="0" w:color="00000A"/>
              <w:bottom w:val="single" w:sz="4" w:space="0" w:color="00000A"/>
              <w:right w:val="single" w:sz="4" w:space="0" w:color="00000A"/>
            </w:tcBorders>
            <w:shd w:val="clear" w:color="auto" w:fill="FFFFFF"/>
            <w:hideMark/>
          </w:tcPr>
          <w:p w:rsidR="00CC35C0" w:rsidRDefault="00CC35C0" w:rsidP="001C35CF">
            <w:pPr>
              <w:pStyle w:val="Normal1"/>
              <w:jc w:val="both"/>
            </w:pPr>
            <w:r>
              <w:t>По обычной почте</w:t>
            </w:r>
          </w:p>
        </w:tc>
        <w:tc>
          <w:tcPr>
            <w:tcW w:w="1616" w:type="dxa"/>
            <w:tcBorders>
              <w:top w:val="single" w:sz="4" w:space="0" w:color="00000A"/>
              <w:left w:val="single" w:sz="4" w:space="0" w:color="00000A"/>
              <w:bottom w:val="single" w:sz="4" w:space="0" w:color="00000A"/>
              <w:right w:val="single" w:sz="4" w:space="0" w:color="00000A"/>
            </w:tcBorders>
            <w:shd w:val="clear" w:color="auto" w:fill="FFFFFF"/>
            <w:hideMark/>
          </w:tcPr>
          <w:p w:rsidR="00CC35C0" w:rsidRDefault="00CC35C0" w:rsidP="001C35CF">
            <w:pPr>
              <w:pStyle w:val="Normal1"/>
              <w:jc w:val="center"/>
            </w:pPr>
            <w:r>
              <w:t>2428</w:t>
            </w:r>
          </w:p>
        </w:tc>
        <w:tc>
          <w:tcPr>
            <w:tcW w:w="1620" w:type="dxa"/>
            <w:tcBorders>
              <w:top w:val="single" w:sz="4" w:space="0" w:color="00000A"/>
              <w:left w:val="single" w:sz="4" w:space="0" w:color="00000A"/>
              <w:bottom w:val="single" w:sz="4" w:space="0" w:color="00000A"/>
              <w:right w:val="single" w:sz="4" w:space="0" w:color="00000A"/>
            </w:tcBorders>
            <w:shd w:val="clear" w:color="auto" w:fill="FFFFFF"/>
            <w:hideMark/>
          </w:tcPr>
          <w:p w:rsidR="00CC35C0" w:rsidRDefault="00CC35C0" w:rsidP="001C35CF">
            <w:pPr>
              <w:pStyle w:val="Normal1"/>
              <w:jc w:val="center"/>
            </w:pPr>
            <w:r>
              <w:t>4</w:t>
            </w:r>
          </w:p>
        </w:tc>
        <w:tc>
          <w:tcPr>
            <w:tcW w:w="1628" w:type="dxa"/>
            <w:tcBorders>
              <w:top w:val="single" w:sz="4" w:space="0" w:color="00000A"/>
              <w:left w:val="single" w:sz="4" w:space="0" w:color="00000A"/>
              <w:bottom w:val="single" w:sz="4" w:space="0" w:color="00000A"/>
              <w:right w:val="single" w:sz="4" w:space="0" w:color="00000A"/>
            </w:tcBorders>
            <w:shd w:val="clear" w:color="auto" w:fill="FFFFFF"/>
            <w:hideMark/>
          </w:tcPr>
          <w:p w:rsidR="00CC35C0" w:rsidRDefault="00CC35C0" w:rsidP="001C35CF">
            <w:pPr>
              <w:pStyle w:val="Normal1"/>
              <w:jc w:val="center"/>
            </w:pPr>
            <w:r>
              <w:t>1797</w:t>
            </w:r>
          </w:p>
        </w:tc>
        <w:tc>
          <w:tcPr>
            <w:tcW w:w="1435" w:type="dxa"/>
            <w:tcBorders>
              <w:top w:val="single" w:sz="4" w:space="0" w:color="00000A"/>
              <w:left w:val="single" w:sz="4" w:space="0" w:color="00000A"/>
              <w:bottom w:val="single" w:sz="4" w:space="0" w:color="00000A"/>
              <w:right w:val="single" w:sz="4" w:space="0" w:color="00000A"/>
            </w:tcBorders>
            <w:shd w:val="clear" w:color="auto" w:fill="FFFFFF"/>
            <w:hideMark/>
          </w:tcPr>
          <w:p w:rsidR="00CC35C0" w:rsidRDefault="00CC35C0" w:rsidP="001C35CF">
            <w:pPr>
              <w:pStyle w:val="Normal1"/>
              <w:jc w:val="center"/>
            </w:pPr>
            <w:r>
              <w:t>4</w:t>
            </w:r>
          </w:p>
        </w:tc>
      </w:tr>
      <w:tr w:rsidR="00CC35C0" w:rsidTr="001C35CF">
        <w:tc>
          <w:tcPr>
            <w:tcW w:w="3173" w:type="dxa"/>
            <w:tcBorders>
              <w:top w:val="single" w:sz="4" w:space="0" w:color="00000A"/>
              <w:left w:val="single" w:sz="4" w:space="0" w:color="00000A"/>
              <w:bottom w:val="single" w:sz="4" w:space="0" w:color="00000A"/>
              <w:right w:val="single" w:sz="4" w:space="0" w:color="00000A"/>
            </w:tcBorders>
            <w:shd w:val="clear" w:color="auto" w:fill="FFFFFF"/>
            <w:hideMark/>
          </w:tcPr>
          <w:p w:rsidR="00CC35C0" w:rsidRDefault="00CC35C0" w:rsidP="001C35CF">
            <w:pPr>
              <w:pStyle w:val="Normal1"/>
              <w:jc w:val="both"/>
            </w:pPr>
            <w:r>
              <w:t>Всего</w:t>
            </w:r>
          </w:p>
        </w:tc>
        <w:tc>
          <w:tcPr>
            <w:tcW w:w="1616" w:type="dxa"/>
            <w:tcBorders>
              <w:top w:val="single" w:sz="4" w:space="0" w:color="00000A"/>
              <w:left w:val="single" w:sz="4" w:space="0" w:color="00000A"/>
              <w:bottom w:val="single" w:sz="4" w:space="0" w:color="00000A"/>
              <w:right w:val="single" w:sz="4" w:space="0" w:color="00000A"/>
            </w:tcBorders>
            <w:shd w:val="clear" w:color="auto" w:fill="FFFFFF"/>
            <w:hideMark/>
          </w:tcPr>
          <w:p w:rsidR="00CC35C0" w:rsidRDefault="00CC35C0" w:rsidP="001C35CF">
            <w:pPr>
              <w:pStyle w:val="Normal1"/>
              <w:jc w:val="center"/>
            </w:pPr>
            <w:r>
              <w:t>59879</w:t>
            </w:r>
          </w:p>
        </w:tc>
        <w:tc>
          <w:tcPr>
            <w:tcW w:w="1620" w:type="dxa"/>
            <w:tcBorders>
              <w:top w:val="single" w:sz="4" w:space="0" w:color="00000A"/>
              <w:left w:val="single" w:sz="4" w:space="0" w:color="00000A"/>
              <w:bottom w:val="single" w:sz="4" w:space="0" w:color="00000A"/>
              <w:right w:val="single" w:sz="4" w:space="0" w:color="00000A"/>
            </w:tcBorders>
            <w:shd w:val="clear" w:color="auto" w:fill="FFFFFF"/>
            <w:hideMark/>
          </w:tcPr>
          <w:p w:rsidR="00CC35C0" w:rsidRDefault="00CC35C0" w:rsidP="001C35CF">
            <w:pPr>
              <w:pStyle w:val="Normal1"/>
              <w:jc w:val="center"/>
            </w:pPr>
            <w:r>
              <w:t>100</w:t>
            </w:r>
          </w:p>
        </w:tc>
        <w:tc>
          <w:tcPr>
            <w:tcW w:w="1628" w:type="dxa"/>
            <w:tcBorders>
              <w:top w:val="single" w:sz="4" w:space="0" w:color="00000A"/>
              <w:left w:val="single" w:sz="4" w:space="0" w:color="00000A"/>
              <w:bottom w:val="single" w:sz="4" w:space="0" w:color="00000A"/>
              <w:right w:val="single" w:sz="4" w:space="0" w:color="00000A"/>
            </w:tcBorders>
            <w:shd w:val="clear" w:color="auto" w:fill="FFFFFF"/>
            <w:hideMark/>
          </w:tcPr>
          <w:p w:rsidR="00CC35C0" w:rsidRDefault="00CC35C0" w:rsidP="001C35CF">
            <w:pPr>
              <w:pStyle w:val="Normal1"/>
              <w:jc w:val="center"/>
            </w:pPr>
            <w:r>
              <w:t>45278</w:t>
            </w:r>
          </w:p>
        </w:tc>
        <w:tc>
          <w:tcPr>
            <w:tcW w:w="1435" w:type="dxa"/>
            <w:tcBorders>
              <w:top w:val="single" w:sz="4" w:space="0" w:color="00000A"/>
              <w:left w:val="single" w:sz="4" w:space="0" w:color="00000A"/>
              <w:bottom w:val="single" w:sz="4" w:space="0" w:color="00000A"/>
              <w:right w:val="single" w:sz="4" w:space="0" w:color="00000A"/>
            </w:tcBorders>
            <w:shd w:val="clear" w:color="auto" w:fill="FFFFFF"/>
            <w:hideMark/>
          </w:tcPr>
          <w:p w:rsidR="00CC35C0" w:rsidRDefault="00CC35C0" w:rsidP="001C35CF">
            <w:pPr>
              <w:pStyle w:val="Normal1"/>
              <w:jc w:val="center"/>
            </w:pPr>
            <w:r>
              <w:t>100</w:t>
            </w:r>
          </w:p>
        </w:tc>
      </w:tr>
    </w:tbl>
    <w:p w:rsidR="00CC35C0" w:rsidRDefault="00CC35C0" w:rsidP="00CC35C0">
      <w:pPr>
        <w:pStyle w:val="af5"/>
        <w:ind w:left="0" w:firstLine="0"/>
        <w:rPr>
          <w:kern w:val="2"/>
        </w:rPr>
      </w:pPr>
    </w:p>
    <w:p w:rsidR="00CC35C0" w:rsidRDefault="00CC35C0" w:rsidP="00CC35C0">
      <w:pPr>
        <w:ind w:firstLine="567"/>
      </w:pPr>
      <w:r>
        <w:t xml:space="preserve">За 2021 год на устном приеме в управлении поступило 49233 обращений от жителей округа (за 2020 год – 24248). Проведено 9 выездных приемов граждан в муниципальных образованиях поселений района (за 2020 год – 24), общее количество принятых составило 89 человек (за 2020 год – 301 чел.). </w:t>
      </w:r>
    </w:p>
    <w:p w:rsidR="00CC35C0" w:rsidRPr="00282E35" w:rsidRDefault="00CC35C0" w:rsidP="00CC35C0">
      <w:pPr>
        <w:ind w:firstLine="567"/>
      </w:pPr>
      <w:r>
        <w:t xml:space="preserve">В связи с комплексом ограничительных мероприятий по предотвращению распространения  новой </w:t>
      </w:r>
      <w:proofErr w:type="spellStart"/>
      <w:r>
        <w:t>коронавирусной</w:t>
      </w:r>
      <w:proofErr w:type="spellEnd"/>
      <w:r>
        <w:t xml:space="preserve"> инфекции количество письменных обращений граждан в текущем году значительно выросло и составило 1722, что в 2,3 раза больше по сравнению с 2020 годом (741). </w:t>
      </w:r>
    </w:p>
    <w:p w:rsidR="00CC35C0" w:rsidRDefault="00CC35C0" w:rsidP="00CC35C0">
      <w:r>
        <w:t>2. Выполнение государственных полномочий в сфере труда.</w:t>
      </w:r>
    </w:p>
    <w:p w:rsidR="00CC35C0" w:rsidRDefault="00CC35C0" w:rsidP="00CC35C0">
      <w:pPr>
        <w:ind w:firstLine="720"/>
      </w:pPr>
      <w:r>
        <w:t xml:space="preserve">Управление выполняет 4 </w:t>
      </w:r>
      <w:proofErr w:type="gramStart"/>
      <w:r>
        <w:t>государственных</w:t>
      </w:r>
      <w:proofErr w:type="gramEnd"/>
      <w:r>
        <w:t xml:space="preserve"> полномочия в сфере труда.</w:t>
      </w:r>
    </w:p>
    <w:p w:rsidR="00CC35C0" w:rsidRDefault="00CC35C0" w:rsidP="00CC35C0">
      <w:pPr>
        <w:ind w:firstLine="720"/>
      </w:pPr>
      <w:r>
        <w:lastRenderedPageBreak/>
        <w:t>1) Количество руководителей и специалистов организаций округа, прошедших обучение и проверку знаний требований охраны труда за              2021 год составило 273 чел., в том числе обучение прошли: 70 – первых руководителей, 171 – специалист, 32 – специалиста по охране труда (за 2020 год – 305, снижение на 10,5%).</w:t>
      </w:r>
    </w:p>
    <w:p w:rsidR="00CC35C0" w:rsidRDefault="00CC35C0" w:rsidP="00CC35C0">
      <w:pPr>
        <w:ind w:firstLine="720"/>
      </w:pPr>
      <w:r>
        <w:t>2) За 2021 год затраты на охрану труда в организациях Шпаковского муниципального округа составили 21,3 млн. рублей, что на 7,4 % меньше показателя 2020 года (23 млн. рублей), в расчете на одного работника – 1548 рублей (за  2020 год  - 1637 рублей).</w:t>
      </w:r>
    </w:p>
    <w:p w:rsidR="00CC35C0" w:rsidRDefault="00CC35C0" w:rsidP="00CC35C0">
      <w:pPr>
        <w:ind w:firstLine="720"/>
      </w:pPr>
      <w:r>
        <w:t>По состоянию на 01.01.2022 года специальная оценка условий труда проведена на 10290 рабочих местах, на которых занято 12049 работников (по состоянию на 01.01.2021 года – 10925 рабочих мест, 12023 работника).</w:t>
      </w:r>
    </w:p>
    <w:p w:rsidR="00CC35C0" w:rsidRDefault="00CC35C0" w:rsidP="00CC35C0">
      <w:pPr>
        <w:ind w:firstLine="720"/>
      </w:pPr>
      <w:r>
        <w:t>За 2021 год зарегистрировано 2 тяжелых несчастных случая в ООО «Авто Экспресс»  и ООО  СП «Чапаевское» (в 2020 году 1 тяжелый несчастный случай в ООО «</w:t>
      </w:r>
      <w:proofErr w:type="gramStart"/>
      <w:r>
        <w:t>СВ</w:t>
      </w:r>
      <w:proofErr w:type="gramEnd"/>
      <w:r>
        <w:t xml:space="preserve"> Нефтегазстрой-1»). В 2021 году смертельных несчастных случаев не зарегистрировано (в 2020 году 1 смертельный несчастный случай в ООО «Авто Экспресс»).</w:t>
      </w:r>
    </w:p>
    <w:p w:rsidR="00CC35C0" w:rsidRDefault="00CC35C0" w:rsidP="00CC35C0">
      <w:pPr>
        <w:ind w:firstLine="720"/>
      </w:pPr>
      <w:r>
        <w:t>3) По итогам 2021 года в округе насчитывается 168 коллективных договоров, распространяющих свое действие на 8659 работников (за 2020 год – 169 коллективных договоров, распространяющих свое действие на 9511 работников).</w:t>
      </w:r>
    </w:p>
    <w:p w:rsidR="00CC35C0" w:rsidRDefault="00CC35C0" w:rsidP="00CC35C0">
      <w:pPr>
        <w:ind w:firstLine="720"/>
      </w:pPr>
      <w:r>
        <w:t>Из них в бюджетной сфере – 141 коллективный договор (84%) и 27 коллективных договоров заключены в организациях реального сектора экономики, включая малый и средний бизнес (16%).</w:t>
      </w:r>
    </w:p>
    <w:p w:rsidR="00CC35C0" w:rsidRDefault="00CC35C0" w:rsidP="00CC35C0">
      <w:pPr>
        <w:ind w:firstLine="720"/>
      </w:pPr>
      <w:r>
        <w:t>4) Коллективных трудовых споров за 2021 год, как и за 2020 год, не зарегистрировано.</w:t>
      </w:r>
    </w:p>
    <w:p w:rsidR="00CC35C0" w:rsidRDefault="00CC35C0" w:rsidP="00CC35C0">
      <w:pPr>
        <w:ind w:firstLine="720"/>
      </w:pPr>
      <w:r>
        <w:t xml:space="preserve">В 2021 году была продолжена работа по снижению неформальной занятости на территории округа. По результатам совместной работы администрации округа, управления Пенсионного фонда, межрайонной налоговой инспекции установленный Шпаковскому муниципальному округу контрольный показатель (1312) выполнен.  По состоянию на 01.01.2022 выявлено 1369 случаев неформальной занятости, выполнение составило 104,3%. </w:t>
      </w:r>
    </w:p>
    <w:p w:rsidR="004946D6" w:rsidRDefault="004946D6" w:rsidP="00BE10D4">
      <w:pPr>
        <w:ind w:right="-1" w:firstLine="708"/>
      </w:pPr>
    </w:p>
    <w:p w:rsidR="00BE10D4" w:rsidRDefault="006F58BF" w:rsidP="00BE10D4">
      <w:pPr>
        <w:ind w:right="-1" w:firstLine="708"/>
      </w:pPr>
      <w:r w:rsidRPr="00BE10D4">
        <w:t xml:space="preserve">5.10. </w:t>
      </w:r>
      <w:r w:rsidR="00CC35C0" w:rsidRPr="00BE10D4">
        <w:t>Образование</w:t>
      </w:r>
    </w:p>
    <w:p w:rsidR="009E3A3F" w:rsidRPr="00BE10D4" w:rsidRDefault="009E3A3F" w:rsidP="00BE10D4">
      <w:pPr>
        <w:ind w:right="-1" w:firstLine="708"/>
        <w:rPr>
          <w:sz w:val="32"/>
          <w:szCs w:val="32"/>
        </w:rPr>
      </w:pPr>
    </w:p>
    <w:p w:rsidR="00CC35C0" w:rsidRDefault="00CC35C0" w:rsidP="00CC35C0">
      <w:pPr>
        <w:ind w:firstLine="708"/>
      </w:pPr>
      <w:r>
        <w:t>Система образования Шпаковского муниципального округа включает в себя 64 муниципальных образовательных организаций, в том числе:</w:t>
      </w:r>
    </w:p>
    <w:p w:rsidR="00CC35C0" w:rsidRDefault="00CC35C0" w:rsidP="00CC35C0">
      <w:pPr>
        <w:ind w:firstLine="708"/>
        <w:rPr>
          <w:bCs/>
          <w:color w:val="000000"/>
        </w:rPr>
      </w:pPr>
      <w:r>
        <w:t xml:space="preserve">– 34 муниципальных образовательных организаций, </w:t>
      </w:r>
      <w:r>
        <w:rPr>
          <w:bCs/>
          <w:color w:val="000000"/>
        </w:rPr>
        <w:t>реализующих основную общеобразовательную программу дошкольного образования              (7690 воспитанника);</w:t>
      </w:r>
    </w:p>
    <w:p w:rsidR="00CC35C0" w:rsidRDefault="00CC35C0" w:rsidP="00CC35C0">
      <w:pPr>
        <w:ind w:firstLine="708"/>
      </w:pPr>
      <w:r>
        <w:t xml:space="preserve">– 24 </w:t>
      </w:r>
      <w:proofErr w:type="gramStart"/>
      <w:r>
        <w:t>муниципальных</w:t>
      </w:r>
      <w:proofErr w:type="gramEnd"/>
      <w:r>
        <w:t xml:space="preserve"> общеобразовательных организации (19045 обучающихся);</w:t>
      </w:r>
    </w:p>
    <w:p w:rsidR="00CC35C0" w:rsidRDefault="00CC35C0" w:rsidP="00CC35C0">
      <w:pPr>
        <w:ind w:firstLine="708"/>
      </w:pPr>
      <w:r>
        <w:lastRenderedPageBreak/>
        <w:t>– 6 муниципальных организаций дополнительного образования детей (6571 обучающихся).</w:t>
      </w:r>
    </w:p>
    <w:p w:rsidR="00CC35C0" w:rsidRDefault="00CC35C0" w:rsidP="00CC35C0">
      <w:r>
        <w:t>Государственные образовательные учреждения:</w:t>
      </w:r>
    </w:p>
    <w:p w:rsidR="00CC35C0" w:rsidRDefault="00CC35C0" w:rsidP="00CC35C0">
      <w:r>
        <w:t>- государственное казенное образовательное учреждение для детей, оставшихся без попечения родителей «Детский дом (смешанный) № 13»,</w:t>
      </w:r>
    </w:p>
    <w:p w:rsidR="00CC35C0" w:rsidRDefault="00CC35C0" w:rsidP="00CC35C0">
      <w:r>
        <w:t>- государственное казенное специальное (коррекционное) образовательное учреждение для обучающихся, воспитанников с отклонениями в развитии «Специальная (коррекционная) общеобразовательная школа-интернат № 5 VIII вида»,</w:t>
      </w:r>
    </w:p>
    <w:p w:rsidR="00CC35C0" w:rsidRDefault="00CC35C0" w:rsidP="00CC35C0">
      <w:r>
        <w:t xml:space="preserve">- государственное бюджетное образовательное учреждение для детей, нуждающихся в психолого-педагогической и </w:t>
      </w:r>
      <w:proofErr w:type="gramStart"/>
      <w:r>
        <w:t>медико-социальной</w:t>
      </w:r>
      <w:proofErr w:type="gramEnd"/>
      <w:r>
        <w:t xml:space="preserve"> помощи «Центр психолого-педагогической реабилитации и коррекции»,</w:t>
      </w:r>
    </w:p>
    <w:p w:rsidR="00CC35C0" w:rsidRDefault="00CC35C0" w:rsidP="00CC35C0">
      <w:r>
        <w:t xml:space="preserve">- государственное бюджетное профессиональное образовательное учреждение «Многопрофильный техникум имени казачьего генерала </w:t>
      </w:r>
      <w:proofErr w:type="spellStart"/>
      <w:r>
        <w:t>С.С.Николаева</w:t>
      </w:r>
      <w:proofErr w:type="spellEnd"/>
      <w:r>
        <w:t>».</w:t>
      </w:r>
    </w:p>
    <w:p w:rsidR="00CC35C0" w:rsidRDefault="00CC35C0" w:rsidP="00CC35C0">
      <w:r>
        <w:t>Негосударственные учреждения:</w:t>
      </w:r>
    </w:p>
    <w:p w:rsidR="00CC35C0" w:rsidRDefault="00CC35C0" w:rsidP="00CC35C0">
      <w:r>
        <w:t>- частное общеобразовательное учреждение «Свято Никольская начальная школа города Михайловска» (78 воспитанника дошкольного возраста и 53 обучающихся 1-4 классов);</w:t>
      </w:r>
    </w:p>
    <w:p w:rsidR="00CC35C0" w:rsidRDefault="00CC35C0" w:rsidP="00CC35C0">
      <w:r>
        <w:t>- Лицей «Ступени роста» ИП Акимочкина Т.А. (25 обучающихся 1-4 классов)</w:t>
      </w:r>
    </w:p>
    <w:p w:rsidR="00CC35C0" w:rsidRDefault="00CC35C0" w:rsidP="00CC35C0">
      <w:pPr>
        <w:rPr>
          <w:color w:val="000000"/>
        </w:rPr>
      </w:pPr>
      <w:r>
        <w:rPr>
          <w:color w:val="000000"/>
        </w:rPr>
        <w:t xml:space="preserve">         - центр присмотра и развития детей, открытый индивидуальным предпринимателем (ИП Романенко В.А.) (150 воспитанников дошкольного возраста);</w:t>
      </w:r>
    </w:p>
    <w:p w:rsidR="00CC35C0" w:rsidRDefault="00CC35C0" w:rsidP="00CC35C0">
      <w:pPr>
        <w:ind w:firstLine="851"/>
        <w:rPr>
          <w:color w:val="000000"/>
        </w:rPr>
      </w:pPr>
      <w:r>
        <w:rPr>
          <w:color w:val="000000"/>
        </w:rPr>
        <w:t xml:space="preserve">- частный детский сад «Светлячок», открытый индивидуальным предпринимателем (ИП Омельченко М.В.) (195 воспитанника дошкольного возраста); </w:t>
      </w:r>
    </w:p>
    <w:p w:rsidR="00CC35C0" w:rsidRDefault="00CC35C0" w:rsidP="00CC35C0">
      <w:r>
        <w:t>- негосударственное образовательное учреждение среднего профессионального образования</w:t>
      </w:r>
      <w:r w:rsidR="00653539">
        <w:t xml:space="preserve"> «</w:t>
      </w:r>
      <w:r>
        <w:t xml:space="preserve"> Михайловский медицинский техникум</w:t>
      </w:r>
      <w:r w:rsidR="00653539">
        <w:t>»</w:t>
      </w:r>
      <w:r>
        <w:t>,</w:t>
      </w:r>
    </w:p>
    <w:p w:rsidR="00CC35C0" w:rsidRDefault="00CC35C0" w:rsidP="00CC35C0">
      <w:pPr>
        <w:ind w:firstLine="708"/>
      </w:pPr>
      <w:r>
        <w:t xml:space="preserve">В Шпаковском муниципальном округе в отрасли «Образование» трудится 1576 педагогических работника. </w:t>
      </w:r>
    </w:p>
    <w:p w:rsidR="00CC35C0" w:rsidRDefault="00CC35C0" w:rsidP="00CC35C0">
      <w:pPr>
        <w:ind w:firstLine="708"/>
      </w:pPr>
      <w:r>
        <w:t>Важным показателем развивающейся образовательной системы является возраст педагогических работников. Средний возраст педагогов, работающих в образовательных учреждениях округа, составляет 44 года. Более 50 % – это опытные педагоги, из них 27% педагогов пенсионного возраста и всего 26%  - молодые педагоги в возрасте до 35 лет.</w:t>
      </w:r>
    </w:p>
    <w:p w:rsidR="00CC35C0" w:rsidRDefault="00CC35C0" w:rsidP="00CC35C0">
      <w:r>
        <w:t xml:space="preserve">По итогам 2021 года в Шпаковском муниципальном округе функционировали 379 классов начальной школы. Доля школьников, обучающихся по ФГОС начального общего образования, составляет 100% от общей численности обучающихся. Все педагоги прошли курсы повышения квалификации. </w:t>
      </w:r>
    </w:p>
    <w:p w:rsidR="00CC35C0" w:rsidRDefault="00CC35C0" w:rsidP="00CC35C0">
      <w:r>
        <w:t xml:space="preserve">В Шпаковском муниципальном округе в </w:t>
      </w:r>
      <w:proofErr w:type="gramStart"/>
      <w:r>
        <w:t>четыреста двадцати</w:t>
      </w:r>
      <w:proofErr w:type="gramEnd"/>
      <w:r>
        <w:t xml:space="preserve">  5-9 классах, реализуется ФГОС основного общего образования. Доля школьников, обучающихся по ФГОС  основного общего образования, составляет 100 %</w:t>
      </w:r>
      <w:r w:rsidR="00FC4814">
        <w:t>.</w:t>
      </w:r>
    </w:p>
    <w:p w:rsidR="00CC35C0" w:rsidRDefault="00CC35C0" w:rsidP="00CC35C0">
      <w:r>
        <w:lastRenderedPageBreak/>
        <w:t xml:space="preserve"> В пятидесяти трех  10-11 классах реализуется ФГОС среднего общего образования.  Доля школьников, обучающихся по ФГОС среднего общего образования, составляет 100% от общей численности обучающихся 10-11 классов. Проведена работа по созданию нормативно-правой базы, регламентирующей реализацию ФГОС среднего общего образования. Осуществлена работа по формированию рабочих программ педагогов, повышения их квалификации.</w:t>
      </w:r>
    </w:p>
    <w:p w:rsidR="00CC35C0" w:rsidRDefault="00CC35C0" w:rsidP="00CC35C0">
      <w:pPr>
        <w:ind w:firstLine="708"/>
      </w:pPr>
      <w:r>
        <w:t>В Шпаковском муниципальном округе в 92 % общеобразовательных учреждениях созданы современные условия для обучения. Значительно улучшилась учебно-лабораторная, компьютерная и технологическая база, соответствующая современным требованиям и нормам. Все школы округа подключены к информационно-телекоммуникационной сети «Интернет».</w:t>
      </w:r>
    </w:p>
    <w:p w:rsidR="00CC35C0" w:rsidRDefault="00CC35C0" w:rsidP="00CC35C0">
      <w:pPr>
        <w:rPr>
          <w:color w:val="000000"/>
        </w:rPr>
      </w:pPr>
      <w:r>
        <w:t xml:space="preserve">В целях повышения социально-экономической эффективности среднего общего образования, оказания помощи школьникам в социально-профессиональном самоопределении в четырнадцати (58% от общей численности) общеобразовательных учреждениях реализуется профильное обучение. В 38 профильных классах обучается 769 учащихся. </w:t>
      </w:r>
    </w:p>
    <w:p w:rsidR="00CC35C0" w:rsidRDefault="00CC35C0" w:rsidP="00CC35C0">
      <w:pPr>
        <w:ind w:firstLine="708"/>
      </w:pPr>
      <w:r>
        <w:t xml:space="preserve"> В округе  ведется целенаправленная работа по выявлению  и поддержке талантливых детей. Сохранены и продолжают функционировать 6 учреждений дополнительного образования, осуществляющих деятельность по </w:t>
      </w:r>
      <w:proofErr w:type="gramStart"/>
      <w:r>
        <w:t>художественно-эстетическому</w:t>
      </w:r>
      <w:proofErr w:type="gramEnd"/>
      <w:r>
        <w:t xml:space="preserve">, военно-патриотическому, экологическому, спортивному, туристско-краеведческому направлениям. На их базе занималось 6571 учащийся (35% от общего количества </w:t>
      </w:r>
      <w:proofErr w:type="gramStart"/>
      <w:r>
        <w:t>обучающихся</w:t>
      </w:r>
      <w:proofErr w:type="gramEnd"/>
      <w:r>
        <w:t>).</w:t>
      </w:r>
    </w:p>
    <w:p w:rsidR="00CC35C0" w:rsidRDefault="00CC35C0" w:rsidP="00CC35C0">
      <w:pPr>
        <w:ind w:firstLine="708"/>
      </w:pPr>
      <w:r>
        <w:t>В 2021 году в школьном этапе всероссийской олимпиады школьников приняли участие 6521 чел., на муниципальном этапе - 759 чел., по результатам муниципального этапа 2021-2022 учебного года 103 обучающихся примут участие в региональном этапе олимпиады.</w:t>
      </w:r>
    </w:p>
    <w:p w:rsidR="00CC35C0" w:rsidRDefault="00CC35C0" w:rsidP="00CC35C0">
      <w:pPr>
        <w:ind w:firstLine="708"/>
      </w:pPr>
      <w:r>
        <w:t>Выявление, развитие и поддержка одаренных детей в округе осуществляется через систему конкурсов, конференций, соревнований, фестивалей и др. мероприятий.</w:t>
      </w:r>
    </w:p>
    <w:p w:rsidR="00CC35C0" w:rsidRDefault="00CC35C0" w:rsidP="00CC35C0">
      <w:pPr>
        <w:rPr>
          <w:color w:val="000000"/>
        </w:rPr>
      </w:pPr>
      <w:r>
        <w:t xml:space="preserve"> В летний период  2021 года </w:t>
      </w:r>
      <w:r>
        <w:rPr>
          <w:color w:val="000000"/>
        </w:rPr>
        <w:t>на базе образовательных учреждений округа была организована работа 27 лагерей с дневным пребыванием детей, в которых  было задействовано 5200 несовершеннолетних.</w:t>
      </w:r>
    </w:p>
    <w:p w:rsidR="00CC35C0" w:rsidRDefault="00CC35C0" w:rsidP="00CC35C0">
      <w:pPr>
        <w:rPr>
          <w:color w:val="000000"/>
        </w:rPr>
      </w:pPr>
      <w:r>
        <w:rPr>
          <w:color w:val="000000"/>
        </w:rPr>
        <w:t>В учреждениях дополнительного образования осуществлялась работа профильных лагерей: патриотической, экологической, спортивной направленности.</w:t>
      </w:r>
    </w:p>
    <w:p w:rsidR="00CC35C0" w:rsidRDefault="00CC35C0" w:rsidP="00CC35C0">
      <w:pPr>
        <w:rPr>
          <w:color w:val="000000"/>
        </w:rPr>
      </w:pPr>
      <w:r>
        <w:rPr>
          <w:color w:val="000000"/>
        </w:rPr>
        <w:t xml:space="preserve">Загородный лагерь  «Солнечный» в 2021 году оздоровил 505 школьников. </w:t>
      </w:r>
    </w:p>
    <w:p w:rsidR="00CC35C0" w:rsidRDefault="00CC35C0" w:rsidP="00CC35C0">
      <w:pPr>
        <w:rPr>
          <w:color w:val="000000"/>
        </w:rPr>
      </w:pPr>
    </w:p>
    <w:p w:rsidR="00CC35C0" w:rsidRDefault="006F58BF" w:rsidP="00BE10D4">
      <w:pPr>
        <w:ind w:firstLine="426"/>
      </w:pPr>
      <w:r w:rsidRPr="00BE10D4">
        <w:t xml:space="preserve">5.11. </w:t>
      </w:r>
      <w:r w:rsidR="00CC35C0" w:rsidRPr="00BE10D4">
        <w:t>Здравоохранение</w:t>
      </w:r>
    </w:p>
    <w:p w:rsidR="004946D6" w:rsidRDefault="004946D6" w:rsidP="004946D6">
      <w:pPr>
        <w:ind w:firstLine="708"/>
      </w:pPr>
    </w:p>
    <w:p w:rsidR="004946D6" w:rsidRPr="00141768" w:rsidRDefault="004946D6" w:rsidP="004946D6">
      <w:pPr>
        <w:ind w:firstLine="708"/>
        <w:rPr>
          <w:snapToGrid w:val="0"/>
        </w:rPr>
      </w:pPr>
      <w:r w:rsidRPr="00141768">
        <w:t xml:space="preserve">Система </w:t>
      </w:r>
      <w:r w:rsidR="00141768" w:rsidRPr="00141768">
        <w:t>здравоохранения</w:t>
      </w:r>
      <w:r w:rsidRPr="00141768">
        <w:t xml:space="preserve"> Шпаковского муниципального округа включает в себя </w:t>
      </w:r>
      <w:r w:rsidR="00141768" w:rsidRPr="00141768">
        <w:t>89</w:t>
      </w:r>
      <w:r w:rsidR="00141768">
        <w:t xml:space="preserve"> </w:t>
      </w:r>
      <w:r w:rsidR="00141768" w:rsidRPr="00141768">
        <w:t>объектов</w:t>
      </w:r>
      <w:r w:rsidR="00141768">
        <w:t xml:space="preserve"> </w:t>
      </w:r>
      <w:r w:rsidR="00141768" w:rsidRPr="00141768">
        <w:t>здравоохранения</w:t>
      </w:r>
      <w:r w:rsidRPr="00141768">
        <w:t>, в том числе:</w:t>
      </w:r>
      <w:r w:rsidR="00141768" w:rsidRPr="00141768">
        <w:rPr>
          <w:snapToGrid w:val="0"/>
        </w:rPr>
        <w:t xml:space="preserve"> больниц </w:t>
      </w:r>
      <w:r w:rsidR="00141768" w:rsidRPr="00141768">
        <w:t xml:space="preserve">1, </w:t>
      </w:r>
      <w:r w:rsidR="00141768" w:rsidRPr="00141768">
        <w:rPr>
          <w:snapToGrid w:val="0"/>
        </w:rPr>
        <w:t>п</w:t>
      </w:r>
      <w:smartTag w:uri="urn:schemas-microsoft-com:office:smarttags" w:element="PersonName">
        <w:r w:rsidR="00141768" w:rsidRPr="00141768">
          <w:rPr>
            <w:snapToGrid w:val="0"/>
          </w:rPr>
          <w:t>о</w:t>
        </w:r>
      </w:smartTag>
      <w:r w:rsidR="00141768" w:rsidRPr="00141768">
        <w:rPr>
          <w:snapToGrid w:val="0"/>
        </w:rPr>
        <w:t xml:space="preserve">ликлиник </w:t>
      </w:r>
      <w:r w:rsidR="00141768" w:rsidRPr="00141768">
        <w:t xml:space="preserve">1, врачебных </w:t>
      </w:r>
      <w:r w:rsidR="00141768" w:rsidRPr="00141768">
        <w:rPr>
          <w:snapToGrid w:val="0"/>
        </w:rPr>
        <w:t>амбулат</w:t>
      </w:r>
      <w:smartTag w:uri="urn:schemas-microsoft-com:office:smarttags" w:element="PersonName">
        <w:r w:rsidR="00141768" w:rsidRPr="00141768">
          <w:rPr>
            <w:snapToGrid w:val="0"/>
          </w:rPr>
          <w:t>о</w:t>
        </w:r>
      </w:smartTag>
      <w:r w:rsidR="00141768" w:rsidRPr="00141768">
        <w:rPr>
          <w:snapToGrid w:val="0"/>
        </w:rPr>
        <w:t xml:space="preserve">рий </w:t>
      </w:r>
      <w:r w:rsidR="00141768" w:rsidRPr="00141768">
        <w:t xml:space="preserve">6, </w:t>
      </w:r>
      <w:r w:rsidR="00141768" w:rsidRPr="00141768">
        <w:rPr>
          <w:snapToGrid w:val="0"/>
        </w:rPr>
        <w:t>фельдшерск</w:t>
      </w:r>
      <w:smartTag w:uri="urn:schemas-microsoft-com:office:smarttags" w:element="PersonName">
        <w:r w:rsidR="00141768" w:rsidRPr="00141768">
          <w:rPr>
            <w:snapToGrid w:val="0"/>
          </w:rPr>
          <w:t>о</w:t>
        </w:r>
      </w:smartTag>
      <w:r w:rsidR="00141768" w:rsidRPr="00141768">
        <w:rPr>
          <w:snapToGrid w:val="0"/>
        </w:rPr>
        <w:t xml:space="preserve">-акушерских, фельдшерских пунктов </w:t>
      </w:r>
      <w:r w:rsidR="00141768" w:rsidRPr="00141768">
        <w:t xml:space="preserve">18, </w:t>
      </w:r>
      <w:r w:rsidR="00141768" w:rsidRPr="00141768">
        <w:rPr>
          <w:snapToGrid w:val="0"/>
        </w:rPr>
        <w:t>аптек</w:t>
      </w:r>
      <w:r w:rsidR="00141768" w:rsidRPr="00141768">
        <w:t xml:space="preserve"> и  аптечных ки</w:t>
      </w:r>
      <w:smartTag w:uri="urn:schemas-microsoft-com:office:smarttags" w:element="PersonName">
        <w:r w:rsidR="00141768" w:rsidRPr="00141768">
          <w:t>о</w:t>
        </w:r>
      </w:smartTag>
      <w:r w:rsidR="00141768" w:rsidRPr="00141768">
        <w:t>ск</w:t>
      </w:r>
      <w:smartTag w:uri="urn:schemas-microsoft-com:office:smarttags" w:element="PersonName">
        <w:r w:rsidR="00141768" w:rsidRPr="00141768">
          <w:t>о</w:t>
        </w:r>
      </w:smartTag>
      <w:r w:rsidR="00141768" w:rsidRPr="00141768">
        <w:t xml:space="preserve">в </w:t>
      </w:r>
      <w:r w:rsidR="00141768" w:rsidRPr="00141768">
        <w:rPr>
          <w:snapToGrid w:val="0"/>
        </w:rPr>
        <w:t>63.</w:t>
      </w:r>
    </w:p>
    <w:p w:rsidR="00CC35C0" w:rsidRDefault="00CC35C0" w:rsidP="00CC35C0">
      <w:pPr>
        <w:pStyle w:val="a4"/>
        <w:ind w:firstLine="426"/>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lastRenderedPageBreak/>
        <w:t>Лечебно</w:t>
      </w:r>
      <w:proofErr w:type="spellEnd"/>
      <w:r w:rsidR="006F58B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профилактические учреждения округа оказывают медицинскую помощь населению общей численностью 1</w:t>
      </w:r>
      <w:r w:rsidR="00FC4814">
        <w:rPr>
          <w:rFonts w:ascii="Times New Roman" w:hAnsi="Times New Roman" w:cs="Times New Roman"/>
          <w:sz w:val="28"/>
          <w:szCs w:val="28"/>
          <w:lang w:eastAsia="ru-RU"/>
        </w:rPr>
        <w:t xml:space="preserve">55,5 </w:t>
      </w:r>
      <w:r>
        <w:rPr>
          <w:rFonts w:ascii="Times New Roman" w:hAnsi="Times New Roman" w:cs="Times New Roman"/>
          <w:sz w:val="28"/>
          <w:szCs w:val="28"/>
          <w:lang w:eastAsia="ru-RU"/>
        </w:rPr>
        <w:t xml:space="preserve"> человека, </w:t>
      </w:r>
      <w:r w:rsidR="00FC481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 том числе детей до 18 лет –  32 792 человек, 86 299 человек трудоспособного возраста и 32 379 человек старше трудоспособного возраста.</w:t>
      </w:r>
    </w:p>
    <w:p w:rsidR="00CC35C0" w:rsidRDefault="00CC35C0" w:rsidP="00CC35C0">
      <w:pPr>
        <w:pStyle w:val="a4"/>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Обеспеченность врачебными кадрами в районе в 2021 году составила 13,89 на 10 тыс. населения.</w:t>
      </w:r>
    </w:p>
    <w:p w:rsidR="00CC35C0" w:rsidRDefault="00CC35C0" w:rsidP="00CC35C0">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Всего работающих в </w:t>
      </w:r>
      <w:proofErr w:type="spellStart"/>
      <w:r>
        <w:rPr>
          <w:rFonts w:ascii="Times New Roman" w:hAnsi="Times New Roman" w:cs="Times New Roman"/>
          <w:sz w:val="28"/>
          <w:szCs w:val="28"/>
          <w:lang w:eastAsia="ru-RU"/>
        </w:rPr>
        <w:t>лечебно</w:t>
      </w:r>
      <w:proofErr w:type="spellEnd"/>
      <w:r>
        <w:rPr>
          <w:rFonts w:ascii="Times New Roman" w:hAnsi="Times New Roman" w:cs="Times New Roman"/>
          <w:sz w:val="28"/>
          <w:szCs w:val="28"/>
          <w:lang w:eastAsia="ru-RU"/>
        </w:rPr>
        <w:t xml:space="preserve"> – профилактических учреждениях района – 1137 человек, в том числе врачей – 206 человек, средних медработников – 462 человека, младший медицинский персонал – 63 человека, прочий персонал – 333 человек.</w:t>
      </w:r>
    </w:p>
    <w:p w:rsidR="00CC35C0" w:rsidRDefault="00CC35C0" w:rsidP="00CC35C0">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Общая смертность населения Шпаковского округа составила 12,5 на 1000 населения. </w:t>
      </w:r>
      <w:proofErr w:type="gramStart"/>
      <w:r>
        <w:rPr>
          <w:rFonts w:ascii="Times New Roman" w:hAnsi="Times New Roman" w:cs="Times New Roman"/>
          <w:sz w:val="28"/>
          <w:szCs w:val="28"/>
          <w:lang w:eastAsia="ru-RU"/>
        </w:rPr>
        <w:t>Отмечается рост смертности населения трудоспособного возраста составила</w:t>
      </w:r>
      <w:proofErr w:type="gramEnd"/>
      <w:r>
        <w:rPr>
          <w:rFonts w:ascii="Times New Roman" w:hAnsi="Times New Roman" w:cs="Times New Roman"/>
          <w:sz w:val="28"/>
          <w:szCs w:val="28"/>
          <w:lang w:eastAsia="ru-RU"/>
        </w:rPr>
        <w:t xml:space="preserve"> 3,18 ведущими причинами смертности являются болезни системы кровообращения, травмы и травления, злокачественные новообразования, болезни органов пищеварения.</w:t>
      </w:r>
    </w:p>
    <w:p w:rsidR="00CC35C0" w:rsidRDefault="00CC35C0" w:rsidP="00CC35C0">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Заболеваемость туберкулезом составила 14,83 на 100 тысяч расчетного населения. </w:t>
      </w:r>
      <w:r>
        <w:rPr>
          <w:rFonts w:ascii="Times New Roman" w:hAnsi="Times New Roman" w:cs="Times New Roman"/>
          <w:sz w:val="28"/>
          <w:szCs w:val="28"/>
          <w:lang w:eastAsia="ru-RU"/>
        </w:rPr>
        <w:tab/>
      </w:r>
    </w:p>
    <w:p w:rsidR="00CC35C0" w:rsidRDefault="00CC35C0" w:rsidP="00CC35C0">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Заболеваемость онкологическими заболеваниями в районе составила 381,75 на 100 тысяч населения. Впервые взято на учет 566 человек.</w:t>
      </w:r>
    </w:p>
    <w:p w:rsidR="00CC35C0" w:rsidRDefault="00CC35C0" w:rsidP="00CC35C0">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Уровень заболеваемости психическими расстройствами (с консультативными больными) составил в 2021 году 28,32 случаев на 100 тыс. населения.</w:t>
      </w:r>
    </w:p>
    <w:p w:rsidR="00CC35C0" w:rsidRDefault="00CC35C0" w:rsidP="00CC35C0">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Администрация Шпаковского муниципального округа принимает участие в социальной помощи больным, страдающим психическими расстройствами. Ведется совместная работа по раннему выявлению и профилактике психических расстройств в соответствии с законом </w:t>
      </w:r>
      <w:r w:rsidR="00FC4814">
        <w:rPr>
          <w:rFonts w:ascii="Times New Roman" w:hAnsi="Times New Roman" w:cs="Times New Roman"/>
          <w:sz w:val="28"/>
          <w:szCs w:val="28"/>
          <w:lang w:eastAsia="ru-RU"/>
        </w:rPr>
        <w:t>«</w:t>
      </w:r>
      <w:r>
        <w:rPr>
          <w:rFonts w:ascii="Times New Roman" w:hAnsi="Times New Roman" w:cs="Times New Roman"/>
          <w:sz w:val="28"/>
          <w:szCs w:val="28"/>
          <w:lang w:eastAsia="ru-RU"/>
        </w:rPr>
        <w:t>О психиатрической помощи и гарантиях прав граждан при ее оказании».</w:t>
      </w:r>
    </w:p>
    <w:p w:rsidR="00CC35C0" w:rsidRDefault="00CC35C0" w:rsidP="00CC35C0">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группе ВИЧ – инфекции на учете в 2021 году состоит 191 человека.</w:t>
      </w:r>
    </w:p>
    <w:p w:rsidR="00CC35C0" w:rsidRDefault="00CC35C0" w:rsidP="00CC35C0">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Заболеваемость сахарным диабетом в 2021 году составила 1877,75, на учете состоит – 2 784 человек.</w:t>
      </w:r>
    </w:p>
    <w:p w:rsidR="00CC35C0" w:rsidRDefault="00CC35C0" w:rsidP="00CC35C0">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Процент охвата флюорографическим обследованием составил 82,7% </w:t>
      </w:r>
    </w:p>
    <w:p w:rsidR="00CC35C0" w:rsidRDefault="00CC35C0" w:rsidP="00CC35C0">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сложившейся эпидемиологической ситуации введены меры по остановке всех видов плановой помощи, кроме жизненно важных ситуаций. </w:t>
      </w:r>
      <w:proofErr w:type="gramStart"/>
      <w:r>
        <w:rPr>
          <w:rFonts w:ascii="Times New Roman" w:hAnsi="Times New Roman" w:cs="Times New Roman"/>
          <w:sz w:val="28"/>
          <w:szCs w:val="28"/>
          <w:lang w:eastAsia="ru-RU"/>
        </w:rPr>
        <w:t>Отмена на период противоэпидемических мероприятий проведения плановой диспансеризации, профилактических медицинских осмотров несовершенно-летних, диспансеризации детей-сирот и несовершеннолетних,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и несовершеннолетних, находящихся в трудной жизненной ситуации, пребывающих в стационарных учреждениях, обследований юношей перед постановкой на первичный воинский учет, профилактических флюорографических обследований подростков, профилактической массовой</w:t>
      </w:r>
      <w:proofErr w:type="gramEnd"/>
      <w:r>
        <w:rPr>
          <w:rFonts w:ascii="Times New Roman" w:hAnsi="Times New Roman" w:cs="Times New Roman"/>
          <w:sz w:val="28"/>
          <w:szCs w:val="28"/>
          <w:lang w:eastAsia="ru-RU"/>
        </w:rPr>
        <w:t xml:space="preserve"> иммунодиагностики.</w:t>
      </w:r>
    </w:p>
    <w:p w:rsidR="00CC35C0" w:rsidRDefault="00CC35C0" w:rsidP="00CC35C0">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 связи с вышеуказанными мерами выполнение утвержденных объемов медицинской помощи в системе обязательного медицинского страхования за 2021 год составило:</w:t>
      </w:r>
    </w:p>
    <w:p w:rsidR="00CC35C0" w:rsidRDefault="00CC35C0" w:rsidP="00CC35C0">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w:t>
      </w:r>
      <w:proofErr w:type="spellStart"/>
      <w:proofErr w:type="gramStart"/>
      <w:r>
        <w:rPr>
          <w:rFonts w:ascii="Times New Roman" w:hAnsi="Times New Roman" w:cs="Times New Roman"/>
          <w:sz w:val="28"/>
          <w:szCs w:val="28"/>
          <w:lang w:eastAsia="ru-RU"/>
        </w:rPr>
        <w:t>койко</w:t>
      </w:r>
      <w:proofErr w:type="spellEnd"/>
      <w:r>
        <w:rPr>
          <w:rFonts w:ascii="Times New Roman" w:hAnsi="Times New Roman" w:cs="Times New Roman"/>
          <w:sz w:val="28"/>
          <w:szCs w:val="28"/>
          <w:lang w:eastAsia="ru-RU"/>
        </w:rPr>
        <w:t xml:space="preserve"> – дням</w:t>
      </w:r>
      <w:proofErr w:type="gramEnd"/>
      <w:r>
        <w:rPr>
          <w:rFonts w:ascii="Times New Roman" w:hAnsi="Times New Roman" w:cs="Times New Roman"/>
          <w:sz w:val="28"/>
          <w:szCs w:val="28"/>
          <w:lang w:eastAsia="ru-RU"/>
        </w:rPr>
        <w:t xml:space="preserve"> – 91,86%;</w:t>
      </w:r>
    </w:p>
    <w:p w:rsidR="00CC35C0" w:rsidRDefault="00CC35C0" w:rsidP="00CC35C0">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-средняя продолжительность пребывания пациентов составила 9,27 дня;</w:t>
      </w:r>
    </w:p>
    <w:p w:rsidR="00CC35C0" w:rsidRDefault="00CC35C0" w:rsidP="00CC35C0">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-объем амбулаторно – поликлинических посещений выполнен на 85,44%;</w:t>
      </w:r>
    </w:p>
    <w:p w:rsidR="00CC35C0" w:rsidRDefault="00CC35C0" w:rsidP="00CC35C0">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Остановка всех видов плановой помощи, кроме жизненно важных ситуаций</w:t>
      </w:r>
    </w:p>
    <w:p w:rsidR="00CC35C0" w:rsidRDefault="00CC35C0" w:rsidP="00CC35C0">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выполнение плана по диспансеризации определенных гру</w:t>
      </w:r>
      <w:proofErr w:type="gramStart"/>
      <w:r>
        <w:rPr>
          <w:rFonts w:ascii="Times New Roman" w:hAnsi="Times New Roman" w:cs="Times New Roman"/>
          <w:sz w:val="28"/>
          <w:szCs w:val="28"/>
          <w:lang w:eastAsia="ru-RU"/>
        </w:rPr>
        <w:t>пп взр</w:t>
      </w:r>
      <w:proofErr w:type="gramEnd"/>
      <w:r>
        <w:rPr>
          <w:rFonts w:ascii="Times New Roman" w:hAnsi="Times New Roman" w:cs="Times New Roman"/>
          <w:sz w:val="28"/>
          <w:szCs w:val="28"/>
          <w:lang w:eastAsia="ru-RU"/>
        </w:rPr>
        <w:t>ослого населения – 57,23%;</w:t>
      </w:r>
    </w:p>
    <w:p w:rsidR="00CC35C0" w:rsidRDefault="00CC35C0" w:rsidP="00CC35C0">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в дневном стационаре план дней лечения выполнен на 48,59%.</w:t>
      </w:r>
    </w:p>
    <w:p w:rsidR="00CC35C0" w:rsidRDefault="00CC35C0" w:rsidP="00CC35C0">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период режима повышенной готовности были реализованы комплекс ограничительных и иных мероприятий:</w:t>
      </w:r>
    </w:p>
    <w:p w:rsidR="00CC35C0" w:rsidRDefault="00CC35C0" w:rsidP="00CC35C0">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01567">
        <w:rPr>
          <w:rFonts w:ascii="Times New Roman" w:hAnsi="Times New Roman" w:cs="Times New Roman"/>
          <w:sz w:val="28"/>
          <w:szCs w:val="28"/>
          <w:lang w:eastAsia="ru-RU"/>
        </w:rPr>
        <w:t>о</w:t>
      </w:r>
      <w:r>
        <w:rPr>
          <w:rFonts w:ascii="Times New Roman" w:hAnsi="Times New Roman" w:cs="Times New Roman"/>
          <w:sz w:val="28"/>
          <w:szCs w:val="28"/>
          <w:lang w:eastAsia="ru-RU"/>
        </w:rPr>
        <w:t>рганизация работы врачей поликлиник с пациентами с признаками ОРВИ преимущественно на дому;</w:t>
      </w:r>
    </w:p>
    <w:p w:rsidR="00CC35C0" w:rsidRDefault="00CC35C0" w:rsidP="00CC35C0">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C4814">
        <w:rPr>
          <w:rFonts w:ascii="Times New Roman" w:hAnsi="Times New Roman" w:cs="Times New Roman"/>
          <w:sz w:val="28"/>
          <w:szCs w:val="28"/>
          <w:lang w:eastAsia="ru-RU"/>
        </w:rPr>
        <w:t>о</w:t>
      </w:r>
      <w:r>
        <w:rPr>
          <w:rFonts w:ascii="Times New Roman" w:hAnsi="Times New Roman" w:cs="Times New Roman"/>
          <w:sz w:val="28"/>
          <w:szCs w:val="28"/>
          <w:lang w:eastAsia="ru-RU"/>
        </w:rPr>
        <w:t xml:space="preserve">рганизация работы врачей поликлиник с лицами, прибывшими из </w:t>
      </w:r>
      <w:proofErr w:type="spellStart"/>
      <w:r>
        <w:rPr>
          <w:rFonts w:ascii="Times New Roman" w:hAnsi="Times New Roman" w:cs="Times New Roman"/>
          <w:sz w:val="28"/>
          <w:szCs w:val="28"/>
          <w:lang w:eastAsia="ru-RU"/>
        </w:rPr>
        <w:t>эпидемиологически</w:t>
      </w:r>
      <w:proofErr w:type="spellEnd"/>
      <w:r>
        <w:rPr>
          <w:rFonts w:ascii="Times New Roman" w:hAnsi="Times New Roman" w:cs="Times New Roman"/>
          <w:sz w:val="28"/>
          <w:szCs w:val="28"/>
          <w:lang w:eastAsia="ru-RU"/>
        </w:rPr>
        <w:t xml:space="preserve"> неблагополучных территорий и с признаками ОРВИ;</w:t>
      </w:r>
    </w:p>
    <w:p w:rsidR="00CC35C0" w:rsidRDefault="00CC35C0" w:rsidP="00CC35C0">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C4814">
        <w:rPr>
          <w:rFonts w:ascii="Times New Roman" w:hAnsi="Times New Roman" w:cs="Times New Roman"/>
          <w:sz w:val="28"/>
          <w:szCs w:val="28"/>
          <w:lang w:eastAsia="ru-RU"/>
        </w:rPr>
        <w:t>о</w:t>
      </w:r>
      <w:r>
        <w:rPr>
          <w:rFonts w:ascii="Times New Roman" w:hAnsi="Times New Roman" w:cs="Times New Roman"/>
          <w:sz w:val="28"/>
          <w:szCs w:val="28"/>
          <w:lang w:eastAsia="ru-RU"/>
        </w:rPr>
        <w:t>рганизация выделенного потока в поликлинике для пациентов с признаками ОРВИ;</w:t>
      </w:r>
    </w:p>
    <w:p w:rsidR="00CC35C0" w:rsidRDefault="00CC35C0" w:rsidP="00CC35C0">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C4814">
        <w:rPr>
          <w:rFonts w:ascii="Times New Roman" w:hAnsi="Times New Roman" w:cs="Times New Roman"/>
          <w:sz w:val="28"/>
          <w:szCs w:val="28"/>
          <w:lang w:eastAsia="ru-RU"/>
        </w:rPr>
        <w:t>о</w:t>
      </w:r>
      <w:r>
        <w:rPr>
          <w:rFonts w:ascii="Times New Roman" w:hAnsi="Times New Roman" w:cs="Times New Roman"/>
          <w:sz w:val="28"/>
          <w:szCs w:val="28"/>
          <w:lang w:eastAsia="ru-RU"/>
        </w:rPr>
        <w:t xml:space="preserve">рганизация работы врачей поликлиник с пациентами с наличием новой </w:t>
      </w:r>
      <w:proofErr w:type="spellStart"/>
      <w:r>
        <w:rPr>
          <w:rFonts w:ascii="Times New Roman" w:hAnsi="Times New Roman" w:cs="Times New Roman"/>
          <w:sz w:val="28"/>
          <w:szCs w:val="28"/>
          <w:lang w:eastAsia="ru-RU"/>
        </w:rPr>
        <w:t>коронавирусной</w:t>
      </w:r>
      <w:proofErr w:type="spellEnd"/>
      <w:r>
        <w:rPr>
          <w:rFonts w:ascii="Times New Roman" w:hAnsi="Times New Roman" w:cs="Times New Roman"/>
          <w:sz w:val="28"/>
          <w:szCs w:val="28"/>
          <w:lang w:eastAsia="ru-RU"/>
        </w:rPr>
        <w:t xml:space="preserve"> инфекции на дому</w:t>
      </w:r>
      <w:r w:rsidR="00FC4814">
        <w:rPr>
          <w:rFonts w:ascii="Times New Roman" w:hAnsi="Times New Roman" w:cs="Times New Roman"/>
          <w:sz w:val="28"/>
          <w:szCs w:val="28"/>
          <w:lang w:eastAsia="ru-RU"/>
        </w:rPr>
        <w:t>;</w:t>
      </w:r>
    </w:p>
    <w:p w:rsidR="00CC35C0" w:rsidRDefault="00CC35C0" w:rsidP="00CC35C0">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C4814">
        <w:rPr>
          <w:rFonts w:ascii="Times New Roman" w:hAnsi="Times New Roman" w:cs="Times New Roman"/>
          <w:sz w:val="28"/>
          <w:szCs w:val="28"/>
          <w:lang w:eastAsia="ru-RU"/>
        </w:rPr>
        <w:t>о</w:t>
      </w:r>
      <w:r>
        <w:rPr>
          <w:rFonts w:ascii="Times New Roman" w:hAnsi="Times New Roman" w:cs="Times New Roman"/>
          <w:sz w:val="28"/>
          <w:szCs w:val="28"/>
          <w:lang w:eastAsia="ru-RU"/>
        </w:rPr>
        <w:t>рганизация оформления больничных листков без прихода в поликлинику/в электронной форме;</w:t>
      </w:r>
    </w:p>
    <w:p w:rsidR="00CC35C0" w:rsidRDefault="00CC35C0" w:rsidP="00CC35C0">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C4814">
        <w:rPr>
          <w:rFonts w:ascii="Times New Roman" w:hAnsi="Times New Roman" w:cs="Times New Roman"/>
          <w:sz w:val="28"/>
          <w:szCs w:val="28"/>
          <w:lang w:eastAsia="ru-RU"/>
        </w:rPr>
        <w:t>р</w:t>
      </w:r>
      <w:r>
        <w:rPr>
          <w:rFonts w:ascii="Times New Roman" w:hAnsi="Times New Roman" w:cs="Times New Roman"/>
          <w:sz w:val="28"/>
          <w:szCs w:val="28"/>
          <w:lang w:eastAsia="ru-RU"/>
        </w:rPr>
        <w:t xml:space="preserve">азвертывание отдельных коек для пациентов с наличием новой </w:t>
      </w:r>
      <w:proofErr w:type="spellStart"/>
      <w:r>
        <w:rPr>
          <w:rFonts w:ascii="Times New Roman" w:hAnsi="Times New Roman" w:cs="Times New Roman"/>
          <w:sz w:val="28"/>
          <w:szCs w:val="28"/>
          <w:lang w:eastAsia="ru-RU"/>
        </w:rPr>
        <w:t>коронавирусной</w:t>
      </w:r>
      <w:proofErr w:type="spellEnd"/>
      <w:r>
        <w:rPr>
          <w:rFonts w:ascii="Times New Roman" w:hAnsi="Times New Roman" w:cs="Times New Roman"/>
          <w:sz w:val="28"/>
          <w:szCs w:val="28"/>
          <w:lang w:eastAsia="ru-RU"/>
        </w:rPr>
        <w:t xml:space="preserve"> инфекции с учетом регионального, федерального и ведомственного фонда;</w:t>
      </w:r>
    </w:p>
    <w:p w:rsidR="00CC35C0" w:rsidRDefault="00CC35C0" w:rsidP="00CC35C0">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C4814">
        <w:rPr>
          <w:rFonts w:ascii="Times New Roman" w:hAnsi="Times New Roman" w:cs="Times New Roman"/>
          <w:sz w:val="28"/>
          <w:szCs w:val="28"/>
          <w:lang w:eastAsia="ru-RU"/>
        </w:rPr>
        <w:t>п</w:t>
      </w:r>
      <w:r>
        <w:rPr>
          <w:rFonts w:ascii="Times New Roman" w:hAnsi="Times New Roman" w:cs="Times New Roman"/>
          <w:sz w:val="28"/>
          <w:szCs w:val="28"/>
          <w:lang w:eastAsia="ru-RU"/>
        </w:rPr>
        <w:t xml:space="preserve">одготовка и развертывание реанимационных коек для пациентов с наличием новой </w:t>
      </w:r>
      <w:proofErr w:type="spellStart"/>
      <w:r>
        <w:rPr>
          <w:rFonts w:ascii="Times New Roman" w:hAnsi="Times New Roman" w:cs="Times New Roman"/>
          <w:sz w:val="28"/>
          <w:szCs w:val="28"/>
          <w:lang w:eastAsia="ru-RU"/>
        </w:rPr>
        <w:t>коронавирусной</w:t>
      </w:r>
      <w:proofErr w:type="spellEnd"/>
      <w:r>
        <w:rPr>
          <w:rFonts w:ascii="Times New Roman" w:hAnsi="Times New Roman" w:cs="Times New Roman"/>
          <w:sz w:val="28"/>
          <w:szCs w:val="28"/>
          <w:lang w:eastAsia="ru-RU"/>
        </w:rPr>
        <w:t xml:space="preserve"> инфекции;</w:t>
      </w:r>
    </w:p>
    <w:p w:rsidR="00CC35C0" w:rsidRDefault="00CC35C0" w:rsidP="00CC35C0">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FC4814">
        <w:rPr>
          <w:rFonts w:ascii="Times New Roman" w:hAnsi="Times New Roman" w:cs="Times New Roman"/>
          <w:sz w:val="28"/>
          <w:szCs w:val="28"/>
          <w:lang w:eastAsia="ru-RU"/>
        </w:rPr>
        <w:t>о</w:t>
      </w:r>
      <w:r>
        <w:rPr>
          <w:rFonts w:ascii="Times New Roman" w:hAnsi="Times New Roman" w:cs="Times New Roman"/>
          <w:sz w:val="28"/>
          <w:szCs w:val="28"/>
          <w:lang w:eastAsia="ru-RU"/>
        </w:rPr>
        <w:t xml:space="preserve">беспечение запаса противовирусных препаратов и </w:t>
      </w:r>
      <w:proofErr w:type="gramStart"/>
      <w:r>
        <w:rPr>
          <w:rFonts w:ascii="Times New Roman" w:hAnsi="Times New Roman" w:cs="Times New Roman"/>
          <w:sz w:val="28"/>
          <w:szCs w:val="28"/>
          <w:lang w:eastAsia="ru-RU"/>
        </w:rPr>
        <w:t>СИЗ</w:t>
      </w:r>
      <w:proofErr w:type="gramEnd"/>
      <w:r>
        <w:rPr>
          <w:rFonts w:ascii="Times New Roman" w:hAnsi="Times New Roman" w:cs="Times New Roman"/>
          <w:sz w:val="28"/>
          <w:szCs w:val="28"/>
          <w:lang w:eastAsia="ru-RU"/>
        </w:rPr>
        <w:t xml:space="preserve"> в стационарах, дезинфицирующих средств;</w:t>
      </w:r>
    </w:p>
    <w:p w:rsidR="00CC35C0" w:rsidRDefault="00CC35C0" w:rsidP="00CC35C0">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FC4814">
        <w:rPr>
          <w:rFonts w:ascii="Times New Roman" w:hAnsi="Times New Roman" w:cs="Times New Roman"/>
          <w:sz w:val="28"/>
          <w:szCs w:val="28"/>
          <w:lang w:eastAsia="ru-RU"/>
        </w:rPr>
        <w:t>п</w:t>
      </w:r>
      <w:r>
        <w:rPr>
          <w:rFonts w:ascii="Times New Roman" w:hAnsi="Times New Roman" w:cs="Times New Roman"/>
          <w:sz w:val="28"/>
          <w:szCs w:val="28"/>
          <w:lang w:eastAsia="ru-RU"/>
        </w:rPr>
        <w:t xml:space="preserve">олная мобилизация медицинского персонала для лечения пациентов с наличием новой </w:t>
      </w:r>
      <w:proofErr w:type="spellStart"/>
      <w:r>
        <w:rPr>
          <w:rFonts w:ascii="Times New Roman" w:hAnsi="Times New Roman" w:cs="Times New Roman"/>
          <w:sz w:val="28"/>
          <w:szCs w:val="28"/>
          <w:lang w:eastAsia="ru-RU"/>
        </w:rPr>
        <w:t>коронавирусной</w:t>
      </w:r>
      <w:proofErr w:type="spellEnd"/>
      <w:r>
        <w:rPr>
          <w:rFonts w:ascii="Times New Roman" w:hAnsi="Times New Roman" w:cs="Times New Roman"/>
          <w:sz w:val="28"/>
          <w:szCs w:val="28"/>
          <w:lang w:eastAsia="ru-RU"/>
        </w:rPr>
        <w:t xml:space="preserve"> инфекции</w:t>
      </w:r>
      <w:r w:rsidR="00FC4814">
        <w:rPr>
          <w:rFonts w:ascii="Times New Roman" w:hAnsi="Times New Roman" w:cs="Times New Roman"/>
          <w:sz w:val="28"/>
          <w:szCs w:val="28"/>
          <w:lang w:eastAsia="ru-RU"/>
        </w:rPr>
        <w:t>;</w:t>
      </w:r>
    </w:p>
    <w:p w:rsidR="00CC35C0" w:rsidRDefault="00CC35C0" w:rsidP="00CC35C0">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00FC4814">
        <w:rPr>
          <w:rFonts w:ascii="Times New Roman" w:hAnsi="Times New Roman" w:cs="Times New Roman"/>
          <w:sz w:val="28"/>
          <w:szCs w:val="28"/>
          <w:lang w:eastAsia="ru-RU"/>
        </w:rPr>
        <w:t>о</w:t>
      </w:r>
      <w:r>
        <w:rPr>
          <w:rFonts w:ascii="Times New Roman" w:hAnsi="Times New Roman" w:cs="Times New Roman"/>
          <w:sz w:val="28"/>
          <w:szCs w:val="28"/>
          <w:lang w:eastAsia="ru-RU"/>
        </w:rPr>
        <w:t xml:space="preserve">бучение сотрудников работе с пациентами с наличием новой </w:t>
      </w:r>
      <w:proofErr w:type="spellStart"/>
      <w:r>
        <w:rPr>
          <w:rFonts w:ascii="Times New Roman" w:hAnsi="Times New Roman" w:cs="Times New Roman"/>
          <w:sz w:val="28"/>
          <w:szCs w:val="28"/>
          <w:lang w:eastAsia="ru-RU"/>
        </w:rPr>
        <w:t>коронавирусной</w:t>
      </w:r>
      <w:proofErr w:type="spellEnd"/>
      <w:r>
        <w:rPr>
          <w:rFonts w:ascii="Times New Roman" w:hAnsi="Times New Roman" w:cs="Times New Roman"/>
          <w:sz w:val="28"/>
          <w:szCs w:val="28"/>
          <w:lang w:eastAsia="ru-RU"/>
        </w:rPr>
        <w:t xml:space="preserve"> инфекции;</w:t>
      </w:r>
    </w:p>
    <w:p w:rsidR="00CC35C0" w:rsidRDefault="00CC35C0" w:rsidP="00CC35C0">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00FC4814">
        <w:rPr>
          <w:rFonts w:ascii="Times New Roman" w:hAnsi="Times New Roman" w:cs="Times New Roman"/>
          <w:sz w:val="28"/>
          <w:szCs w:val="28"/>
          <w:lang w:eastAsia="ru-RU"/>
        </w:rPr>
        <w:t>о</w:t>
      </w:r>
      <w:r>
        <w:rPr>
          <w:rFonts w:ascii="Times New Roman" w:hAnsi="Times New Roman" w:cs="Times New Roman"/>
          <w:sz w:val="28"/>
          <w:szCs w:val="28"/>
          <w:lang w:eastAsia="ru-RU"/>
        </w:rPr>
        <w:t xml:space="preserve">рганизован учёт граждан, с наличием и подозрением на наличие новой </w:t>
      </w:r>
      <w:proofErr w:type="spellStart"/>
      <w:r>
        <w:rPr>
          <w:rFonts w:ascii="Times New Roman" w:hAnsi="Times New Roman" w:cs="Times New Roman"/>
          <w:sz w:val="28"/>
          <w:szCs w:val="28"/>
          <w:lang w:eastAsia="ru-RU"/>
        </w:rPr>
        <w:t>коронавирусной</w:t>
      </w:r>
      <w:proofErr w:type="spellEnd"/>
      <w:r>
        <w:rPr>
          <w:rFonts w:ascii="Times New Roman" w:hAnsi="Times New Roman" w:cs="Times New Roman"/>
          <w:sz w:val="28"/>
          <w:szCs w:val="28"/>
          <w:lang w:eastAsia="ru-RU"/>
        </w:rPr>
        <w:t xml:space="preserve"> инфекции.</w:t>
      </w:r>
    </w:p>
    <w:p w:rsidR="00CC35C0" w:rsidRDefault="00CC35C0" w:rsidP="00FC4814">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Для обеспечения готовности медицинской организации к приему и оперативному оказанию медицинской помощи при </w:t>
      </w:r>
      <w:proofErr w:type="spellStart"/>
      <w:r>
        <w:rPr>
          <w:rFonts w:ascii="Times New Roman" w:hAnsi="Times New Roman" w:cs="Times New Roman"/>
          <w:sz w:val="28"/>
          <w:szCs w:val="28"/>
          <w:lang w:eastAsia="ru-RU"/>
        </w:rPr>
        <w:t>коронавирусе</w:t>
      </w:r>
      <w:proofErr w:type="spellEnd"/>
      <w:r>
        <w:rPr>
          <w:rFonts w:ascii="Times New Roman" w:hAnsi="Times New Roman" w:cs="Times New Roman"/>
          <w:sz w:val="28"/>
          <w:szCs w:val="28"/>
          <w:lang w:eastAsia="ru-RU"/>
        </w:rPr>
        <w:t xml:space="preserve"> и респираторной симптоматике задействованы 70 инфекционных коек, из которых–10 реанимационные койки.</w:t>
      </w:r>
    </w:p>
    <w:p w:rsidR="00CC35C0" w:rsidRDefault="00CC35C0" w:rsidP="00CC35C0">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За весь период находились под наблюдением и пролечено в стационарах – 14 727 человек.  Всего умерло по району – 259 человек, в районной больнице – 90 человек</w:t>
      </w:r>
      <w:r w:rsidR="008F468B">
        <w:rPr>
          <w:rFonts w:ascii="Times New Roman" w:hAnsi="Times New Roman" w:cs="Times New Roman"/>
          <w:sz w:val="28"/>
          <w:szCs w:val="28"/>
          <w:lang w:eastAsia="ru-RU"/>
        </w:rPr>
        <w:t>.</w:t>
      </w:r>
    </w:p>
    <w:p w:rsidR="00CC35C0" w:rsidRDefault="00CC35C0" w:rsidP="00CC35C0">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отказ от наблюдения – 7 человек</w:t>
      </w:r>
      <w:r w:rsidR="008F468B">
        <w:rPr>
          <w:rFonts w:ascii="Times New Roman" w:hAnsi="Times New Roman" w:cs="Times New Roman"/>
          <w:sz w:val="28"/>
          <w:szCs w:val="28"/>
          <w:lang w:eastAsia="ru-RU"/>
        </w:rPr>
        <w:t>;</w:t>
      </w:r>
    </w:p>
    <w:p w:rsidR="00CC35C0" w:rsidRDefault="00CC35C0" w:rsidP="00CC35C0">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переданы в другие медицинские учреждения – 13 человек</w:t>
      </w:r>
      <w:r w:rsidR="008F468B">
        <w:rPr>
          <w:rFonts w:ascii="Times New Roman" w:hAnsi="Times New Roman" w:cs="Times New Roman"/>
          <w:sz w:val="28"/>
          <w:szCs w:val="28"/>
          <w:lang w:eastAsia="ru-RU"/>
        </w:rPr>
        <w:t>;</w:t>
      </w:r>
    </w:p>
    <w:p w:rsidR="00CC35C0" w:rsidRDefault="00CC35C0" w:rsidP="00CC35C0">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проведено ПЦР исследований – 62</w:t>
      </w:r>
      <w:r w:rsidR="008F468B">
        <w:rPr>
          <w:rFonts w:ascii="Times New Roman" w:hAnsi="Times New Roman" w:cs="Times New Roman"/>
          <w:sz w:val="28"/>
          <w:szCs w:val="28"/>
          <w:lang w:eastAsia="ru-RU"/>
        </w:rPr>
        <w:t> </w:t>
      </w:r>
      <w:r>
        <w:rPr>
          <w:rFonts w:ascii="Times New Roman" w:hAnsi="Times New Roman" w:cs="Times New Roman"/>
          <w:sz w:val="28"/>
          <w:szCs w:val="28"/>
          <w:lang w:eastAsia="ru-RU"/>
        </w:rPr>
        <w:t>249</w:t>
      </w:r>
      <w:r w:rsidR="008F468B">
        <w:rPr>
          <w:rFonts w:ascii="Times New Roman" w:hAnsi="Times New Roman" w:cs="Times New Roman"/>
          <w:sz w:val="28"/>
          <w:szCs w:val="28"/>
          <w:lang w:eastAsia="ru-RU"/>
        </w:rPr>
        <w:t>.</w:t>
      </w:r>
    </w:p>
    <w:p w:rsidR="004C52B3" w:rsidRDefault="00CC35C0" w:rsidP="009E3A3F">
      <w:pPr>
        <w:pStyle w:val="a4"/>
        <w:ind w:firstLine="708"/>
        <w:jc w:val="both"/>
      </w:pPr>
      <w:r>
        <w:rPr>
          <w:rFonts w:ascii="Times New Roman" w:hAnsi="Times New Roman" w:cs="Times New Roman"/>
          <w:sz w:val="28"/>
          <w:szCs w:val="28"/>
          <w:lang w:eastAsia="ru-RU"/>
        </w:rPr>
        <w:lastRenderedPageBreak/>
        <w:t>С 22.11.2020 года обеспечены лекарственными препаратами 5537 человек, выписано 13133 рецептов (взрослые и дети)</w:t>
      </w:r>
      <w:r w:rsidR="008F468B">
        <w:rPr>
          <w:rFonts w:ascii="Times New Roman" w:hAnsi="Times New Roman" w:cs="Times New Roman"/>
          <w:sz w:val="28"/>
          <w:szCs w:val="28"/>
          <w:lang w:eastAsia="ru-RU"/>
        </w:rPr>
        <w:t>.</w:t>
      </w:r>
    </w:p>
    <w:p w:rsidR="00401567" w:rsidRDefault="00401567" w:rsidP="004C52B3">
      <w:pPr>
        <w:ind w:firstLine="708"/>
      </w:pPr>
    </w:p>
    <w:p w:rsidR="00CC35C0" w:rsidRPr="004C52B3" w:rsidRDefault="006F58BF" w:rsidP="004C52B3">
      <w:pPr>
        <w:ind w:firstLine="708"/>
      </w:pPr>
      <w:r w:rsidRPr="004C52B3">
        <w:t xml:space="preserve">5.12. </w:t>
      </w:r>
      <w:r w:rsidR="00CC35C0" w:rsidRPr="004C52B3">
        <w:t>Молодежная политика</w:t>
      </w:r>
    </w:p>
    <w:p w:rsidR="00CC35C0" w:rsidRPr="004C52B3" w:rsidRDefault="00CC35C0" w:rsidP="00CC35C0"/>
    <w:p w:rsidR="00CC35C0" w:rsidRDefault="00CC35C0" w:rsidP="00CC35C0">
      <w:pPr>
        <w:ind w:firstLine="708"/>
      </w:pPr>
      <w:r>
        <w:t xml:space="preserve">В целях создания благоприятных условий и возможностей для успешной социализации и эффективной самореализации </w:t>
      </w:r>
      <w:proofErr w:type="gramStart"/>
      <w:r>
        <w:t>молодых граждан, проживающих на территории Шпаковского муниципального округа администрацией Шпаковского муниципального округа утверждена</w:t>
      </w:r>
      <w:proofErr w:type="gramEnd"/>
      <w:r>
        <w:t xml:space="preserve"> муниципальная программа Шпаковского муниципального округа «Развитие культуры и реализация молодежной политики». В общем объеме финансовых средств на организацию и проведение мероприятий в 2021 году было израсходовано 194 706,80 рублей.</w:t>
      </w:r>
    </w:p>
    <w:p w:rsidR="00CC35C0" w:rsidRDefault="00CC35C0" w:rsidP="00CC35C0">
      <w:pPr>
        <w:ind w:firstLine="708"/>
      </w:pPr>
      <w:r>
        <w:t xml:space="preserve">За 2021 год муниципальным бюджетным учреждением «Центр молодежных проектов Шпаковского муниципального округа Ставропольского края» было проведено 95 мероприятий, в которых приняли </w:t>
      </w:r>
      <w:r w:rsidR="00C303CD">
        <w:t xml:space="preserve">участия </w:t>
      </w:r>
      <w:r>
        <w:t>около 15 000 человек. Данные мероприятия</w:t>
      </w:r>
      <w:r w:rsidR="00C303CD">
        <w:t xml:space="preserve"> </w:t>
      </w:r>
      <w:r>
        <w:t xml:space="preserve"> направлены на развитие творческого потенциала молодежи, поддержку молодых людей с ограниченными возможностями здоровья, гражданско-патриотическое воспитание, социальную адаптацию и самореализацию молодежи. В период пандемии на все мероприятия </w:t>
      </w:r>
      <w:proofErr w:type="gramStart"/>
      <w:r>
        <w:t>были возложены ограничения и было</w:t>
      </w:r>
      <w:proofErr w:type="gramEnd"/>
      <w:r>
        <w:t xml:space="preserve"> выведено множество новых форм их проведения. </w:t>
      </w:r>
      <w:proofErr w:type="gramStart"/>
      <w:r>
        <w:t xml:space="preserve">Так в рамках муниципальной программы торжественное мероприятие, посвященное Дню молодежи России, было проведено в формате онлайн в прямом эфире социальной сети </w:t>
      </w:r>
      <w:r>
        <w:rPr>
          <w:lang w:val="en-US"/>
        </w:rPr>
        <w:t>Instagram</w:t>
      </w:r>
      <w:r>
        <w:t xml:space="preserve">, спортивно-патриотический турнир «Сильные духом», гражданско-патриотические акции «Мы-граждане России!», видео-фестиваль </w:t>
      </w:r>
      <w:proofErr w:type="spellStart"/>
      <w:r>
        <w:t>Шпаковской</w:t>
      </w:r>
      <w:proofErr w:type="spellEnd"/>
      <w:r>
        <w:t xml:space="preserve"> районной Юниор-Лиги КВН, районный фестиваль творчества учащейся молодежи «Веснушки-2021», Лига дебатов, мероприятия, посвященные празднованию 76-й годовщине Победы в Великой Отечественной войне, районный </w:t>
      </w:r>
      <w:proofErr w:type="spellStart"/>
      <w:r>
        <w:t>киберспортивный</w:t>
      </w:r>
      <w:proofErr w:type="spellEnd"/>
      <w:r>
        <w:t xml:space="preserve"> турнир по </w:t>
      </w:r>
      <w:r>
        <w:rPr>
          <w:lang w:val="en-US"/>
        </w:rPr>
        <w:t>FIFA</w:t>
      </w:r>
      <w:r>
        <w:t xml:space="preserve"> 21.</w:t>
      </w:r>
      <w:proofErr w:type="gramEnd"/>
    </w:p>
    <w:p w:rsidR="00CC35C0" w:rsidRDefault="00CC35C0" w:rsidP="00CC35C0">
      <w:pPr>
        <w:ind w:firstLine="708"/>
      </w:pPr>
      <w:r>
        <w:t>Активные представители молодежи Шпаковского округа принимали участие в краевых, межрегиональных и всероссийских мероприятиях, таких как краевой конкурс «Лидер-2021», Лига КВН Кавказ, краевой фестиваль-конкурс патриотической песни «Солдатский конверт-2021», фестиваль творчества «Веснушки-2021», Северо-Кавказский молодежный форум «Машук-2021».</w:t>
      </w:r>
    </w:p>
    <w:p w:rsidR="00CC35C0" w:rsidRDefault="00CC35C0" w:rsidP="00CC35C0">
      <w:pPr>
        <w:ind w:firstLine="708"/>
      </w:pPr>
      <w:r>
        <w:t>Большое внимание в Шпаковском округе уделяется волонтерскому движению. В районе осуществляет свою добровольческую деятельность волонтерский корпус Шпаковского муниципального округа. Численность активных добровольцев составляет 214 человек. В течени</w:t>
      </w:r>
      <w:r w:rsidR="00C303CD">
        <w:t>е</w:t>
      </w:r>
      <w:r>
        <w:t xml:space="preserve"> всего года волонтерами г. Михайловска и муниципальных образований района проводились районные акции, направленные на пропаганду здорового образа жизни, о вреде наркотических средств, а также акций противодействия идеологии терроризма. В преддверии 76-й годовщины Победы в Великой Отечественной войне волонтеры Шпаковского округа оказывали адресную </w:t>
      </w:r>
      <w:r>
        <w:lastRenderedPageBreak/>
        <w:t xml:space="preserve">социальную помощь ветеранам, проводили уборку памятников и могил участников Великой Отечественной войны. </w:t>
      </w:r>
    </w:p>
    <w:p w:rsidR="00CC35C0" w:rsidRDefault="00CC35C0" w:rsidP="00CC35C0">
      <w:pPr>
        <w:ind w:firstLine="708"/>
      </w:pPr>
      <w:r>
        <w:t xml:space="preserve">На территории Шпаковского округа осуществляют деятельность детские и молодежные общественные объединения – общественное объединение правоохранительной направленности «Единство» с численностью 13 чел., </w:t>
      </w:r>
      <w:proofErr w:type="spellStart"/>
      <w:r>
        <w:t>Шпаковская</w:t>
      </w:r>
      <w:proofErr w:type="spellEnd"/>
      <w:r>
        <w:t xml:space="preserve"> районная общественная организация «Михайловский союз молодежи» с общей численностью 4237 человек, студенческий педагогический отряд «Наши люди» общей численностью 97 человек.</w:t>
      </w:r>
    </w:p>
    <w:p w:rsidR="00CC35C0" w:rsidRDefault="00CC35C0" w:rsidP="00CC35C0">
      <w:pPr>
        <w:ind w:firstLine="708"/>
      </w:pPr>
      <w:r>
        <w:t xml:space="preserve">Мероприятия в области молодежной политики регулярно освещаются в газете «Шпаковский вестник», </w:t>
      </w:r>
      <w:r w:rsidR="00C303CD">
        <w:t xml:space="preserve">на </w:t>
      </w:r>
      <w:r>
        <w:t>официальном сайте администрации Шпаковского муниципального округа, а также краевом информационном портале молодежи Ставрополья и краевом журнале «Твой». В течение всего периода деятельности центра производится информационное сопровождение деятельности в официальных аккаунтах МБУ «Центр молодежных проектов Шпаковского муниципального округа Ставропольского края» в соц. сетях «</w:t>
      </w:r>
      <w:proofErr w:type="spellStart"/>
      <w:r>
        <w:t>Вконтакте</w:t>
      </w:r>
      <w:proofErr w:type="spellEnd"/>
      <w:r>
        <w:t>» и «</w:t>
      </w:r>
      <w:r>
        <w:rPr>
          <w:lang w:val="en-US"/>
        </w:rPr>
        <w:t>Instagram</w:t>
      </w:r>
      <w:r>
        <w:t xml:space="preserve">». </w:t>
      </w:r>
    </w:p>
    <w:p w:rsidR="006F58BF" w:rsidRDefault="006F58BF" w:rsidP="006F58BF">
      <w:pPr>
        <w:ind w:firstLine="0"/>
      </w:pPr>
    </w:p>
    <w:p w:rsidR="00CC35C0" w:rsidRDefault="006F58BF" w:rsidP="004C52B3">
      <w:pPr>
        <w:ind w:firstLine="708"/>
      </w:pPr>
      <w:r w:rsidRPr="004C52B3">
        <w:t xml:space="preserve">5.13. </w:t>
      </w:r>
      <w:r w:rsidR="00CC35C0" w:rsidRPr="004C52B3">
        <w:t>Физическая культура и спорт</w:t>
      </w:r>
    </w:p>
    <w:p w:rsidR="004C52B3" w:rsidRPr="004C52B3" w:rsidRDefault="004C52B3" w:rsidP="004C52B3">
      <w:pPr>
        <w:ind w:firstLine="708"/>
        <w:rPr>
          <w:sz w:val="32"/>
          <w:szCs w:val="32"/>
        </w:rPr>
      </w:pPr>
    </w:p>
    <w:p w:rsidR="00CC35C0" w:rsidRDefault="00CC35C0" w:rsidP="00CC35C0">
      <w:pPr>
        <w:ind w:firstLine="851"/>
      </w:pPr>
      <w:proofErr w:type="gramStart"/>
      <w:r>
        <w:t>В 2021 году физкультурно-оздоровительная работа в округе проводилась в рамках реализации муниципальной программы Шпаковского муниципального округа Ставропольского края «Развитие физической культуры и спорта», утвержденной постановлением администрации Шпаковского муниципального района Ставропольского края от 29.12.2020 г. № 1117 (с изменениями внесенными постановлениями администрации Шпаковского муниципального округа от 01.06.2021 г. № 684, 23.07.2021 г. № 946, 22.11.2021 № 1565, 30.12.2020 № 1833).</w:t>
      </w:r>
      <w:proofErr w:type="gramEnd"/>
    </w:p>
    <w:p w:rsidR="00CC35C0" w:rsidRDefault="00CC35C0" w:rsidP="00CC35C0">
      <w:pPr>
        <w:ind w:firstLine="851"/>
      </w:pPr>
      <w:r>
        <w:t>Финансирование Программы осуществлялось за счет средств бюджета Шпаковского муниципального округа</w:t>
      </w:r>
      <w:r w:rsidR="00C303CD">
        <w:t xml:space="preserve">. На </w:t>
      </w:r>
      <w:r>
        <w:t xml:space="preserve"> 2021 год было предусмотрено 8892,38 тыс. рублей на проведение окружных физкультурно-оздоровительных и спортивных мероприятий, приобретение спортивной формы и инвентаря, участие команд округа в региональных, межрегиональных, </w:t>
      </w:r>
      <w:r w:rsidR="00C303CD">
        <w:t>в</w:t>
      </w:r>
      <w:r>
        <w:t>сероссийских соревнованиях.</w:t>
      </w:r>
    </w:p>
    <w:p w:rsidR="00CC35C0" w:rsidRDefault="00CC35C0" w:rsidP="00CC35C0">
      <w:pPr>
        <w:ind w:firstLine="851"/>
      </w:pPr>
      <w:r>
        <w:t xml:space="preserve">В округе работает 180 штатных физкультурных работников. Из них 51 </w:t>
      </w:r>
      <w:r w:rsidR="00C303CD">
        <w:t xml:space="preserve">человек </w:t>
      </w:r>
      <w:r>
        <w:t>работает в сельской местности. Высшее образование имеют 142 человека, среднее - 38 человек, в общеобразовательных учреждениях работает 72 человека, в дошкольных образовательных учреждениях - 9 человек, в системе дополнительного образования - 25 человек, в учреждениях среднего профессионального образования - 3, спортивных сооружений - 8,</w:t>
      </w:r>
      <w:r>
        <w:rPr>
          <w:rFonts w:ascii="Calibri" w:hAnsi="Calibri"/>
        </w:rPr>
        <w:t xml:space="preserve"> </w:t>
      </w:r>
      <w:r>
        <w:t>физкультурно-спортивных клубах- 42, другие- 18, в территориальных отделах работает 15 методистов.</w:t>
      </w:r>
    </w:p>
    <w:p w:rsidR="00CC35C0" w:rsidRDefault="00CC35C0" w:rsidP="00CC35C0">
      <w:pPr>
        <w:ind w:firstLine="851"/>
      </w:pPr>
      <w:r>
        <w:t xml:space="preserve">На территории округа расположено 200 спортивных сооружений, в том числе: 112 плоскостных сооружений, 31 спортивный зал, крытый </w:t>
      </w:r>
      <w:r>
        <w:lastRenderedPageBreak/>
        <w:t>спортивный объект с искуственным льдом-1, сооружений для стрелковых видов спорта-7, другие спортивные сооружения (приспособленные помещения, тренажерные залы)-41.</w:t>
      </w:r>
    </w:p>
    <w:p w:rsidR="00CC35C0" w:rsidRDefault="00CC35C0" w:rsidP="00CC35C0">
      <w:pPr>
        <w:ind w:firstLine="851"/>
      </w:pPr>
      <w:r>
        <w:t>С января  в округе проводится спартакиада среди территориальных отделов округа по семнадцати видам спорта.</w:t>
      </w:r>
    </w:p>
    <w:p w:rsidR="00CC35C0" w:rsidRDefault="00CC35C0" w:rsidP="00CC35C0">
      <w:pPr>
        <w:ind w:firstLine="851"/>
      </w:pPr>
      <w:r>
        <w:t>В 2021 году комитетом проведено 65 окружных спортивно-массовых мероприятий, в территориальных отделах инструкторами-методистами проведено 55 физкультурно-массовых и спортивных мероприятий.</w:t>
      </w:r>
    </w:p>
    <w:p w:rsidR="00CC35C0" w:rsidRDefault="00CC35C0" w:rsidP="00CC35C0">
      <w:pPr>
        <w:ind w:firstLine="851"/>
      </w:pPr>
      <w:r>
        <w:t>Наиболее популярными видами спорта в округе являются футбол, волейбол.</w:t>
      </w:r>
    </w:p>
    <w:p w:rsidR="00CC35C0" w:rsidRDefault="00CC35C0" w:rsidP="00CC35C0">
      <w:pPr>
        <w:ind w:firstLine="851"/>
      </w:pPr>
      <w:r>
        <w:t>В 2021 году подготовлено 265 спортсменов массовых разрядов, в том числе: первый спортивный разряд- 5, кандидат в мастера спорта-14 человек, 20 человек выполнили или подтвердили квалификационные требования спортивных судей.</w:t>
      </w:r>
    </w:p>
    <w:p w:rsidR="00CC35C0" w:rsidRDefault="00CC35C0" w:rsidP="00CC35C0">
      <w:pPr>
        <w:ind w:firstLine="851"/>
      </w:pPr>
      <w:r>
        <w:t>Спортсмены и команды Шпаковского округа приняли участие в 40 соревнованиях регионального, СКФО, ЮФО, Всероссийского и международного уровня.</w:t>
      </w:r>
    </w:p>
    <w:p w:rsidR="00CC35C0" w:rsidRPr="00751698" w:rsidRDefault="00CC35C0" w:rsidP="00CC35C0">
      <w:pPr>
        <w:rPr>
          <w:rFonts w:eastAsia="Times New Roman"/>
          <w:lang w:eastAsia="ru-RU"/>
        </w:rPr>
      </w:pPr>
    </w:p>
    <w:p w:rsidR="00CC35C0" w:rsidRPr="004C52B3" w:rsidRDefault="00A24A9B" w:rsidP="004C52B3">
      <w:pPr>
        <w:ind w:firstLine="567"/>
      </w:pPr>
      <w:r w:rsidRPr="004C52B3">
        <w:t xml:space="preserve">5.14. </w:t>
      </w:r>
      <w:r w:rsidR="00CC35C0" w:rsidRPr="004C52B3">
        <w:t xml:space="preserve"> Информационное обеспечение</w:t>
      </w:r>
    </w:p>
    <w:p w:rsidR="00A24A9B" w:rsidRPr="00751698" w:rsidRDefault="00A24A9B" w:rsidP="00A24A9B">
      <w:pPr>
        <w:ind w:firstLine="0"/>
        <w:rPr>
          <w:b/>
        </w:rPr>
      </w:pPr>
    </w:p>
    <w:p w:rsidR="00CC35C0" w:rsidRDefault="00CC35C0" w:rsidP="00CC35C0">
      <w:pPr>
        <w:pStyle w:val="10"/>
        <w:shd w:val="clear" w:color="auto" w:fill="auto"/>
        <w:spacing w:after="0" w:line="240" w:lineRule="auto"/>
        <w:ind w:right="-1" w:firstLine="567"/>
        <w:jc w:val="both"/>
        <w:rPr>
          <w:sz w:val="28"/>
          <w:szCs w:val="28"/>
        </w:rPr>
      </w:pPr>
      <w:r>
        <w:rPr>
          <w:sz w:val="28"/>
          <w:szCs w:val="28"/>
        </w:rPr>
        <w:t>Информационное обеспечение населения Шпаковского округа в 2021 году осуществлялось с помощью телевидения и газет.</w:t>
      </w:r>
    </w:p>
    <w:p w:rsidR="00CC35C0" w:rsidRDefault="00CC35C0" w:rsidP="00CC35C0">
      <w:pPr>
        <w:pStyle w:val="10"/>
        <w:shd w:val="clear" w:color="auto" w:fill="auto"/>
        <w:spacing w:after="0" w:line="240" w:lineRule="auto"/>
        <w:ind w:right="-1" w:firstLine="567"/>
        <w:jc w:val="both"/>
        <w:rPr>
          <w:sz w:val="28"/>
          <w:szCs w:val="28"/>
        </w:rPr>
      </w:pPr>
      <w:proofErr w:type="gramStart"/>
      <w:r>
        <w:rPr>
          <w:sz w:val="28"/>
          <w:szCs w:val="28"/>
        </w:rPr>
        <w:t>Муниципальное унитарное предприятие «Михайловское телевидение» Шпаковского муниципального округа Ставропольского края вещало на телеканале краевой телекомпании «СВОЁ ТВ» - по субботам в 19.00 (</w:t>
      </w:r>
      <w:proofErr w:type="spellStart"/>
      <w:r>
        <w:rPr>
          <w:sz w:val="28"/>
          <w:szCs w:val="28"/>
        </w:rPr>
        <w:t>Триколор</w:t>
      </w:r>
      <w:proofErr w:type="spellEnd"/>
      <w:r>
        <w:rPr>
          <w:sz w:val="28"/>
          <w:szCs w:val="28"/>
        </w:rPr>
        <w:t xml:space="preserve"> - 138,164, Ростелеком, Зелёная точка – 26) и в кабельных сетях «Ростелеком», «Зеленая точка», «Формула связи», а также на телеканале «КАВКАЗ 24» Ставропольской государственной телерадиовещательной компании по пятницам в 19.45, субботам в 18.30 и понедельникам в 19.45.</w:t>
      </w:r>
      <w:proofErr w:type="gramEnd"/>
    </w:p>
    <w:p w:rsidR="00C42441" w:rsidRDefault="00C42441" w:rsidP="00CC35C0">
      <w:pPr>
        <w:jc w:val="center"/>
      </w:pPr>
    </w:p>
    <w:p w:rsidR="00FC5723" w:rsidRDefault="00CC35C0" w:rsidP="00CC35C0">
      <w:pPr>
        <w:jc w:val="center"/>
      </w:pPr>
      <w:r>
        <w:t>Газеты Шпаковского округа в 2021 году:</w:t>
      </w:r>
    </w:p>
    <w:tbl>
      <w:tblPr>
        <w:tblW w:w="9360" w:type="dxa"/>
        <w:tblInd w:w="10" w:type="dxa"/>
        <w:tblLayout w:type="fixed"/>
        <w:tblCellMar>
          <w:left w:w="10" w:type="dxa"/>
          <w:right w:w="10" w:type="dxa"/>
        </w:tblCellMar>
        <w:tblLook w:val="04A0" w:firstRow="1" w:lastRow="0" w:firstColumn="1" w:lastColumn="0" w:noHBand="0" w:noVBand="1"/>
      </w:tblPr>
      <w:tblGrid>
        <w:gridCol w:w="426"/>
        <w:gridCol w:w="2126"/>
        <w:gridCol w:w="1843"/>
        <w:gridCol w:w="1701"/>
        <w:gridCol w:w="1984"/>
        <w:gridCol w:w="1280"/>
      </w:tblGrid>
      <w:tr w:rsidR="00CC35C0" w:rsidTr="00167AB3">
        <w:trPr>
          <w:trHeight w:val="845"/>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35C0" w:rsidRPr="00FC5723" w:rsidRDefault="00CC35C0" w:rsidP="001C35CF">
            <w:pPr>
              <w:pStyle w:val="10"/>
              <w:spacing w:after="0" w:line="269" w:lineRule="exact"/>
              <w:ind w:right="131"/>
              <w:rPr>
                <w:sz w:val="28"/>
                <w:szCs w:val="28"/>
              </w:rPr>
            </w:pPr>
            <w:r w:rsidRPr="00FC5723">
              <w:rPr>
                <w:sz w:val="28"/>
                <w:szCs w:val="28"/>
              </w:rPr>
              <w:t xml:space="preserve">№ </w:t>
            </w:r>
            <w:proofErr w:type="gramStart"/>
            <w:r w:rsidRPr="00FC5723">
              <w:rPr>
                <w:sz w:val="28"/>
                <w:szCs w:val="28"/>
              </w:rPr>
              <w:t>п</w:t>
            </w:r>
            <w:proofErr w:type="gramEnd"/>
            <w:r w:rsidRPr="00FC5723">
              <w:rPr>
                <w:sz w:val="28"/>
                <w:szCs w:val="28"/>
              </w:rPr>
              <w:t>/п</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35C0" w:rsidRPr="00FC5723" w:rsidRDefault="00CC35C0" w:rsidP="00167AB3">
            <w:pPr>
              <w:pStyle w:val="10"/>
              <w:spacing w:after="0"/>
              <w:ind w:left="132" w:right="131" w:firstLine="8"/>
              <w:jc w:val="center"/>
              <w:rPr>
                <w:sz w:val="28"/>
                <w:szCs w:val="28"/>
              </w:rPr>
            </w:pPr>
            <w:r w:rsidRPr="00FC5723">
              <w:rPr>
                <w:sz w:val="28"/>
                <w:szCs w:val="28"/>
              </w:rPr>
              <w:t>Наименование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35C0" w:rsidRPr="00FC5723" w:rsidRDefault="00CC35C0" w:rsidP="00167AB3">
            <w:pPr>
              <w:pStyle w:val="10"/>
              <w:spacing w:after="0"/>
              <w:ind w:left="132" w:right="131"/>
              <w:jc w:val="center"/>
              <w:rPr>
                <w:sz w:val="28"/>
                <w:szCs w:val="28"/>
              </w:rPr>
            </w:pPr>
            <w:r w:rsidRPr="00FC5723">
              <w:rPr>
                <w:sz w:val="28"/>
                <w:szCs w:val="28"/>
              </w:rPr>
              <w:t>Адрес</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35C0" w:rsidRPr="00FC5723" w:rsidRDefault="00CC35C0" w:rsidP="00167AB3">
            <w:pPr>
              <w:pStyle w:val="10"/>
              <w:spacing w:after="0" w:line="269" w:lineRule="exact"/>
              <w:ind w:left="140" w:right="132" w:hanging="8"/>
              <w:jc w:val="center"/>
              <w:rPr>
                <w:sz w:val="28"/>
                <w:szCs w:val="28"/>
              </w:rPr>
            </w:pPr>
            <w:r w:rsidRPr="00FC5723">
              <w:rPr>
                <w:sz w:val="28"/>
                <w:szCs w:val="28"/>
              </w:rPr>
              <w:t>ФИО</w:t>
            </w:r>
          </w:p>
          <w:p w:rsidR="00CC35C0" w:rsidRPr="00FC5723" w:rsidRDefault="00CC35C0" w:rsidP="00167AB3">
            <w:pPr>
              <w:pStyle w:val="10"/>
              <w:spacing w:after="0" w:line="269" w:lineRule="exact"/>
              <w:ind w:left="140" w:right="132" w:hanging="8"/>
              <w:jc w:val="center"/>
              <w:rPr>
                <w:sz w:val="28"/>
                <w:szCs w:val="28"/>
              </w:rPr>
            </w:pPr>
            <w:proofErr w:type="gramStart"/>
            <w:r w:rsidRPr="00FC5723">
              <w:rPr>
                <w:sz w:val="28"/>
                <w:szCs w:val="28"/>
              </w:rPr>
              <w:t>руководи</w:t>
            </w:r>
            <w:r w:rsidR="00167AB3">
              <w:rPr>
                <w:sz w:val="28"/>
                <w:szCs w:val="28"/>
              </w:rPr>
              <w:t>-те</w:t>
            </w:r>
            <w:r w:rsidRPr="00FC5723">
              <w:rPr>
                <w:sz w:val="28"/>
                <w:szCs w:val="28"/>
              </w:rPr>
              <w:t>ля</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35C0" w:rsidRPr="00FC5723" w:rsidRDefault="00CC35C0" w:rsidP="00167AB3">
            <w:pPr>
              <w:pStyle w:val="10"/>
              <w:spacing w:after="0"/>
              <w:ind w:left="132" w:right="132"/>
              <w:jc w:val="center"/>
              <w:rPr>
                <w:sz w:val="28"/>
                <w:szCs w:val="28"/>
              </w:rPr>
            </w:pPr>
            <w:r w:rsidRPr="00FC5723">
              <w:rPr>
                <w:sz w:val="28"/>
                <w:szCs w:val="28"/>
              </w:rPr>
              <w:t>телеф</w:t>
            </w:r>
            <w:r w:rsidR="00921A00">
              <w:rPr>
                <w:sz w:val="28"/>
                <w:szCs w:val="28"/>
              </w:rPr>
              <w:t>он</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A00" w:rsidRDefault="00CC35C0" w:rsidP="00167AB3">
            <w:pPr>
              <w:pStyle w:val="10"/>
              <w:spacing w:after="0" w:line="274" w:lineRule="exact"/>
              <w:ind w:left="132" w:right="132"/>
              <w:jc w:val="center"/>
              <w:rPr>
                <w:sz w:val="28"/>
                <w:szCs w:val="28"/>
              </w:rPr>
            </w:pPr>
            <w:r w:rsidRPr="00FC5723">
              <w:rPr>
                <w:sz w:val="28"/>
                <w:szCs w:val="28"/>
              </w:rPr>
              <w:t>Тираж</w:t>
            </w:r>
          </w:p>
          <w:p w:rsidR="00CC35C0" w:rsidRPr="00FC5723" w:rsidRDefault="00CC35C0" w:rsidP="00167AB3">
            <w:pPr>
              <w:pStyle w:val="10"/>
              <w:spacing w:after="0" w:line="274" w:lineRule="exact"/>
              <w:ind w:left="132" w:right="132"/>
              <w:jc w:val="center"/>
              <w:rPr>
                <w:sz w:val="28"/>
                <w:szCs w:val="28"/>
              </w:rPr>
            </w:pPr>
            <w:r w:rsidRPr="00FC5723">
              <w:rPr>
                <w:sz w:val="28"/>
                <w:szCs w:val="28"/>
              </w:rPr>
              <w:t>и</w:t>
            </w:r>
          </w:p>
          <w:p w:rsidR="00CC35C0" w:rsidRPr="00FC5723" w:rsidRDefault="00CC35C0" w:rsidP="00167AB3">
            <w:pPr>
              <w:pStyle w:val="10"/>
              <w:spacing w:after="0" w:line="274" w:lineRule="exact"/>
              <w:ind w:left="132" w:right="132"/>
              <w:jc w:val="center"/>
              <w:rPr>
                <w:sz w:val="28"/>
                <w:szCs w:val="28"/>
              </w:rPr>
            </w:pPr>
            <w:r w:rsidRPr="00FC5723">
              <w:rPr>
                <w:sz w:val="28"/>
                <w:szCs w:val="28"/>
              </w:rPr>
              <w:t>период</w:t>
            </w:r>
            <w:proofErr w:type="gramStart"/>
            <w:r w:rsidR="00167AB3">
              <w:rPr>
                <w:sz w:val="28"/>
                <w:szCs w:val="28"/>
              </w:rPr>
              <w:t>.</w:t>
            </w:r>
            <w:proofErr w:type="gramEnd"/>
            <w:r w:rsidRPr="00FC5723">
              <w:rPr>
                <w:sz w:val="28"/>
                <w:szCs w:val="28"/>
              </w:rPr>
              <w:t xml:space="preserve"> </w:t>
            </w:r>
            <w:proofErr w:type="gramStart"/>
            <w:r w:rsidRPr="00FC5723">
              <w:rPr>
                <w:sz w:val="28"/>
                <w:szCs w:val="28"/>
              </w:rPr>
              <w:t>в</w:t>
            </w:r>
            <w:proofErr w:type="gramEnd"/>
            <w:r w:rsidRPr="00FC5723">
              <w:rPr>
                <w:sz w:val="28"/>
                <w:szCs w:val="28"/>
              </w:rPr>
              <w:t>ыхода</w:t>
            </w:r>
          </w:p>
        </w:tc>
      </w:tr>
      <w:tr w:rsidR="00CC35C0" w:rsidTr="00167AB3">
        <w:trPr>
          <w:trHeight w:val="845"/>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35C0" w:rsidRPr="00FC5723" w:rsidRDefault="00CC35C0" w:rsidP="001C35CF">
            <w:pPr>
              <w:pStyle w:val="10"/>
              <w:spacing w:after="0" w:line="269" w:lineRule="exact"/>
              <w:ind w:right="131"/>
              <w:rPr>
                <w:sz w:val="28"/>
                <w:szCs w:val="28"/>
              </w:rPr>
            </w:pPr>
            <w:r w:rsidRPr="00FC5723">
              <w:rPr>
                <w:sz w:val="28"/>
                <w:szCs w:val="28"/>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35C0" w:rsidRPr="00FC5723" w:rsidRDefault="00CC35C0" w:rsidP="001C35CF">
            <w:pPr>
              <w:pStyle w:val="10"/>
              <w:spacing w:after="0"/>
              <w:ind w:left="132" w:right="131" w:firstLine="8"/>
              <w:jc w:val="center"/>
              <w:rPr>
                <w:sz w:val="28"/>
                <w:szCs w:val="28"/>
              </w:rPr>
            </w:pPr>
            <w:r w:rsidRPr="00FC5723">
              <w:rPr>
                <w:sz w:val="28"/>
                <w:szCs w:val="28"/>
              </w:rPr>
              <w:t>«Шпаковский вестник»</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35C0" w:rsidRPr="00FC5723" w:rsidRDefault="00921A00" w:rsidP="00921A00">
            <w:pPr>
              <w:pStyle w:val="10"/>
              <w:spacing w:after="0"/>
              <w:ind w:right="131"/>
              <w:rPr>
                <w:sz w:val="28"/>
                <w:szCs w:val="28"/>
              </w:rPr>
            </w:pPr>
            <w:r>
              <w:rPr>
                <w:sz w:val="28"/>
                <w:szCs w:val="28"/>
              </w:rPr>
              <w:t xml:space="preserve">г. </w:t>
            </w:r>
            <w:r w:rsidR="00CC35C0" w:rsidRPr="00FC5723">
              <w:rPr>
                <w:sz w:val="28"/>
                <w:szCs w:val="28"/>
              </w:rPr>
              <w:t>Михайловск, ул. Ленина, 181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35C0" w:rsidRPr="00FC5723" w:rsidRDefault="00CC35C0" w:rsidP="001C35CF">
            <w:pPr>
              <w:pStyle w:val="10"/>
              <w:spacing w:after="0" w:line="269" w:lineRule="exact"/>
              <w:ind w:left="140" w:right="132" w:hanging="8"/>
              <w:jc w:val="center"/>
              <w:rPr>
                <w:sz w:val="28"/>
                <w:szCs w:val="28"/>
              </w:rPr>
            </w:pPr>
            <w:r w:rsidRPr="00FC5723">
              <w:rPr>
                <w:sz w:val="28"/>
                <w:szCs w:val="28"/>
              </w:rPr>
              <w:t>Зайцева И.П.</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35C0" w:rsidRPr="00FC5723" w:rsidRDefault="00CC35C0" w:rsidP="001C35CF">
            <w:pPr>
              <w:pStyle w:val="10"/>
              <w:spacing w:after="0"/>
              <w:ind w:left="132" w:right="132"/>
              <w:jc w:val="center"/>
              <w:rPr>
                <w:sz w:val="28"/>
                <w:szCs w:val="28"/>
              </w:rPr>
            </w:pPr>
            <w:r w:rsidRPr="00FC5723">
              <w:rPr>
                <w:sz w:val="28"/>
                <w:szCs w:val="28"/>
              </w:rPr>
              <w:t>6-61-47</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35C0" w:rsidRPr="00FC5723" w:rsidRDefault="00CC35C0" w:rsidP="001C35CF">
            <w:pPr>
              <w:pStyle w:val="10"/>
              <w:spacing w:after="0" w:line="274" w:lineRule="exact"/>
              <w:ind w:left="132" w:right="132"/>
              <w:jc w:val="center"/>
              <w:rPr>
                <w:sz w:val="28"/>
                <w:szCs w:val="28"/>
              </w:rPr>
            </w:pPr>
            <w:r w:rsidRPr="00FC5723">
              <w:rPr>
                <w:sz w:val="28"/>
                <w:szCs w:val="28"/>
              </w:rPr>
              <w:t>10000 экз.,</w:t>
            </w:r>
          </w:p>
          <w:p w:rsidR="00CC35C0" w:rsidRPr="00FC5723" w:rsidRDefault="00CC35C0" w:rsidP="001C35CF">
            <w:pPr>
              <w:pStyle w:val="10"/>
              <w:spacing w:after="0" w:line="274" w:lineRule="exact"/>
              <w:ind w:left="132" w:right="132"/>
              <w:jc w:val="center"/>
              <w:rPr>
                <w:sz w:val="28"/>
                <w:szCs w:val="28"/>
              </w:rPr>
            </w:pPr>
            <w:r w:rsidRPr="00FC5723">
              <w:rPr>
                <w:sz w:val="28"/>
                <w:szCs w:val="28"/>
              </w:rPr>
              <w:t>1 раз в неделю</w:t>
            </w:r>
          </w:p>
        </w:tc>
      </w:tr>
      <w:tr w:rsidR="00CC35C0" w:rsidTr="00167AB3">
        <w:trPr>
          <w:trHeight w:val="845"/>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35C0" w:rsidRPr="00FC5723" w:rsidRDefault="00CC35C0" w:rsidP="001C35CF">
            <w:pPr>
              <w:pStyle w:val="10"/>
              <w:spacing w:after="0" w:line="269" w:lineRule="exact"/>
              <w:ind w:right="131"/>
              <w:rPr>
                <w:sz w:val="28"/>
                <w:szCs w:val="28"/>
              </w:rPr>
            </w:pPr>
            <w:r w:rsidRPr="00FC5723">
              <w:rPr>
                <w:sz w:val="28"/>
                <w:szCs w:val="28"/>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35C0" w:rsidRPr="00FC5723" w:rsidRDefault="00921A00" w:rsidP="00921A00">
            <w:pPr>
              <w:pStyle w:val="10"/>
              <w:spacing w:after="0"/>
              <w:ind w:left="132" w:right="131" w:firstLine="8"/>
              <w:jc w:val="center"/>
              <w:rPr>
                <w:sz w:val="28"/>
                <w:szCs w:val="28"/>
              </w:rPr>
            </w:pPr>
            <w:r>
              <w:rPr>
                <w:sz w:val="28"/>
                <w:szCs w:val="28"/>
              </w:rPr>
              <w:t>«</w:t>
            </w:r>
            <w:proofErr w:type="spellStart"/>
            <w:r>
              <w:rPr>
                <w:sz w:val="28"/>
                <w:szCs w:val="28"/>
              </w:rPr>
              <w:t>PRessa</w:t>
            </w:r>
            <w:proofErr w:type="spellEnd"/>
            <w:r>
              <w:rPr>
                <w:sz w:val="28"/>
                <w:szCs w:val="28"/>
              </w:rPr>
              <w:t xml:space="preserve"> ГОРОДА «</w:t>
            </w:r>
            <w:r w:rsidR="00CC35C0" w:rsidRPr="00FC5723">
              <w:rPr>
                <w:sz w:val="28"/>
                <w:szCs w:val="28"/>
              </w:rPr>
              <w:t>ПРЕССА ГОРОДА»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35C0" w:rsidRPr="00FC5723" w:rsidRDefault="00921A00" w:rsidP="00921A00">
            <w:pPr>
              <w:pStyle w:val="10"/>
              <w:spacing w:after="0"/>
              <w:ind w:right="131"/>
              <w:rPr>
                <w:sz w:val="28"/>
                <w:szCs w:val="28"/>
              </w:rPr>
            </w:pPr>
            <w:r>
              <w:rPr>
                <w:sz w:val="28"/>
                <w:szCs w:val="28"/>
              </w:rPr>
              <w:t xml:space="preserve">г. </w:t>
            </w:r>
            <w:r w:rsidR="00CC35C0" w:rsidRPr="00FC5723">
              <w:rPr>
                <w:sz w:val="28"/>
                <w:szCs w:val="28"/>
              </w:rPr>
              <w:t xml:space="preserve">Михайловск, </w:t>
            </w:r>
            <w:r>
              <w:rPr>
                <w:sz w:val="28"/>
                <w:szCs w:val="28"/>
              </w:rPr>
              <w:t xml:space="preserve">ул. </w:t>
            </w:r>
            <w:r w:rsidR="00CC35C0" w:rsidRPr="00FC5723">
              <w:rPr>
                <w:sz w:val="28"/>
                <w:szCs w:val="28"/>
              </w:rPr>
              <w:t>Ленина,</w:t>
            </w:r>
          </w:p>
          <w:p w:rsidR="00CC35C0" w:rsidRPr="00FC5723" w:rsidRDefault="00CC35C0" w:rsidP="001C35CF">
            <w:pPr>
              <w:pStyle w:val="10"/>
              <w:spacing w:after="0"/>
              <w:ind w:left="132" w:right="131"/>
              <w:rPr>
                <w:sz w:val="28"/>
                <w:szCs w:val="28"/>
              </w:rPr>
            </w:pPr>
            <w:r w:rsidRPr="00FC5723">
              <w:rPr>
                <w:sz w:val="28"/>
                <w:szCs w:val="28"/>
              </w:rPr>
              <w:t>д. 161/5, оф. 206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35C0" w:rsidRPr="00FC5723" w:rsidRDefault="00CC35C0" w:rsidP="001C35CF">
            <w:pPr>
              <w:pStyle w:val="10"/>
              <w:spacing w:after="0" w:line="269" w:lineRule="exact"/>
              <w:ind w:left="140" w:right="132" w:hanging="8"/>
              <w:jc w:val="center"/>
              <w:rPr>
                <w:sz w:val="28"/>
                <w:szCs w:val="28"/>
              </w:rPr>
            </w:pPr>
            <w:r w:rsidRPr="00FC5723">
              <w:rPr>
                <w:sz w:val="28"/>
                <w:szCs w:val="28"/>
              </w:rPr>
              <w:t>Закревский С.А.</w:t>
            </w:r>
          </w:p>
          <w:p w:rsidR="00CC35C0" w:rsidRPr="00FC5723" w:rsidRDefault="00CC35C0" w:rsidP="001C35CF">
            <w:pPr>
              <w:pStyle w:val="10"/>
              <w:spacing w:after="0" w:line="269" w:lineRule="exact"/>
              <w:ind w:left="140" w:right="132" w:hanging="8"/>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35C0" w:rsidRPr="00FC5723" w:rsidRDefault="00CC35C0" w:rsidP="001C35CF">
            <w:pPr>
              <w:pStyle w:val="10"/>
              <w:spacing w:after="0"/>
              <w:ind w:left="132" w:right="132"/>
              <w:jc w:val="center"/>
              <w:rPr>
                <w:sz w:val="28"/>
                <w:szCs w:val="28"/>
              </w:rPr>
            </w:pPr>
            <w:r w:rsidRPr="00FC5723">
              <w:rPr>
                <w:sz w:val="28"/>
                <w:szCs w:val="28"/>
              </w:rPr>
              <w:t>8 (8652) 92-46-47</w:t>
            </w:r>
          </w:p>
          <w:p w:rsidR="00921A00" w:rsidRDefault="00CC35C0" w:rsidP="001C35CF">
            <w:pPr>
              <w:pStyle w:val="10"/>
              <w:spacing w:after="0"/>
              <w:ind w:left="132" w:right="132"/>
              <w:jc w:val="center"/>
              <w:rPr>
                <w:sz w:val="28"/>
                <w:szCs w:val="28"/>
              </w:rPr>
            </w:pPr>
            <w:r w:rsidRPr="00FC5723">
              <w:rPr>
                <w:sz w:val="28"/>
                <w:szCs w:val="28"/>
              </w:rPr>
              <w:t>+7(962)</w:t>
            </w:r>
          </w:p>
          <w:p w:rsidR="00CC35C0" w:rsidRPr="00FC5723" w:rsidRDefault="00CC35C0" w:rsidP="001C35CF">
            <w:pPr>
              <w:pStyle w:val="10"/>
              <w:spacing w:after="0"/>
              <w:ind w:left="132" w:right="132"/>
              <w:jc w:val="center"/>
              <w:rPr>
                <w:sz w:val="28"/>
                <w:szCs w:val="28"/>
              </w:rPr>
            </w:pPr>
            <w:r w:rsidRPr="00FC5723">
              <w:rPr>
                <w:sz w:val="28"/>
                <w:szCs w:val="28"/>
              </w:rPr>
              <w:t>402-46-47</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35C0" w:rsidRPr="00FC5723" w:rsidRDefault="00CC35C0" w:rsidP="001C35CF">
            <w:pPr>
              <w:pStyle w:val="10"/>
              <w:spacing w:after="0" w:line="274" w:lineRule="exact"/>
              <w:ind w:left="132" w:right="132"/>
              <w:jc w:val="center"/>
              <w:rPr>
                <w:sz w:val="28"/>
                <w:szCs w:val="28"/>
              </w:rPr>
            </w:pPr>
            <w:r w:rsidRPr="00FC5723">
              <w:rPr>
                <w:sz w:val="28"/>
                <w:szCs w:val="28"/>
              </w:rPr>
              <w:t>10000 экз.,</w:t>
            </w:r>
          </w:p>
          <w:p w:rsidR="00CC35C0" w:rsidRPr="00FC5723" w:rsidRDefault="00CC35C0" w:rsidP="001C35CF">
            <w:pPr>
              <w:pStyle w:val="10"/>
              <w:spacing w:after="0" w:line="274" w:lineRule="exact"/>
              <w:ind w:left="132" w:right="132"/>
              <w:jc w:val="center"/>
              <w:rPr>
                <w:sz w:val="28"/>
                <w:szCs w:val="28"/>
              </w:rPr>
            </w:pPr>
            <w:r w:rsidRPr="00FC5723">
              <w:rPr>
                <w:sz w:val="28"/>
                <w:szCs w:val="28"/>
              </w:rPr>
              <w:t>1 раз в неделю</w:t>
            </w:r>
          </w:p>
        </w:tc>
      </w:tr>
      <w:tr w:rsidR="00CC35C0" w:rsidTr="00167AB3">
        <w:trPr>
          <w:trHeight w:val="845"/>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35C0" w:rsidRPr="00FC5723" w:rsidRDefault="00CC35C0" w:rsidP="001C35CF">
            <w:pPr>
              <w:pStyle w:val="10"/>
              <w:spacing w:after="0" w:line="269" w:lineRule="exact"/>
              <w:ind w:right="131"/>
              <w:rPr>
                <w:sz w:val="28"/>
                <w:szCs w:val="28"/>
              </w:rPr>
            </w:pPr>
            <w:r w:rsidRPr="00FC5723">
              <w:rPr>
                <w:sz w:val="28"/>
                <w:szCs w:val="28"/>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35C0" w:rsidRPr="00FC5723" w:rsidRDefault="00CC35C0" w:rsidP="001C35CF">
            <w:pPr>
              <w:pStyle w:val="10"/>
              <w:spacing w:after="0"/>
              <w:ind w:left="132" w:right="131" w:firstLine="8"/>
              <w:jc w:val="center"/>
              <w:rPr>
                <w:sz w:val="28"/>
                <w:szCs w:val="28"/>
              </w:rPr>
            </w:pPr>
            <w:r w:rsidRPr="00FC5723">
              <w:rPr>
                <w:sz w:val="28"/>
                <w:szCs w:val="28"/>
              </w:rPr>
              <w:t>«Наша жизнь»</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35C0" w:rsidRPr="00FC5723" w:rsidRDefault="00921A00" w:rsidP="00921A00">
            <w:pPr>
              <w:pStyle w:val="10"/>
              <w:spacing w:after="0"/>
              <w:ind w:right="131" w:hanging="10"/>
              <w:rPr>
                <w:sz w:val="28"/>
                <w:szCs w:val="28"/>
              </w:rPr>
            </w:pPr>
            <w:r>
              <w:rPr>
                <w:sz w:val="28"/>
                <w:szCs w:val="28"/>
              </w:rPr>
              <w:t>г.</w:t>
            </w:r>
            <w:r w:rsidR="00CC35C0" w:rsidRPr="00FC5723">
              <w:rPr>
                <w:sz w:val="28"/>
                <w:szCs w:val="28"/>
              </w:rPr>
              <w:t xml:space="preserve"> Михайловск, ул. Ленина, 154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35C0" w:rsidRPr="00FC5723" w:rsidRDefault="00CC35C0" w:rsidP="001C35CF">
            <w:pPr>
              <w:pStyle w:val="10"/>
              <w:spacing w:after="0" w:line="269" w:lineRule="exact"/>
              <w:ind w:left="140" w:right="132" w:hanging="8"/>
              <w:jc w:val="center"/>
              <w:rPr>
                <w:sz w:val="28"/>
                <w:szCs w:val="28"/>
              </w:rPr>
            </w:pPr>
            <w:proofErr w:type="spellStart"/>
            <w:r w:rsidRPr="00FC5723">
              <w:rPr>
                <w:sz w:val="28"/>
                <w:szCs w:val="28"/>
              </w:rPr>
              <w:t>Федорцов</w:t>
            </w:r>
            <w:proofErr w:type="spellEnd"/>
            <w:r w:rsidRPr="00FC5723">
              <w:rPr>
                <w:sz w:val="28"/>
                <w:szCs w:val="28"/>
              </w:rPr>
              <w:t xml:space="preserve"> А.Н.</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35C0" w:rsidRPr="00FC5723" w:rsidRDefault="00CC35C0" w:rsidP="001C35CF">
            <w:pPr>
              <w:pStyle w:val="10"/>
              <w:spacing w:after="0"/>
              <w:ind w:left="132" w:right="132"/>
              <w:jc w:val="center"/>
              <w:rPr>
                <w:sz w:val="28"/>
                <w:szCs w:val="28"/>
              </w:rPr>
            </w:pPr>
            <w:r w:rsidRPr="00FC5723">
              <w:rPr>
                <w:sz w:val="28"/>
                <w:szCs w:val="28"/>
              </w:rPr>
              <w:t>5-15-40,</w:t>
            </w:r>
          </w:p>
          <w:p w:rsidR="00CC35C0" w:rsidRPr="00FC5723" w:rsidRDefault="00CC35C0" w:rsidP="001C35CF">
            <w:pPr>
              <w:pStyle w:val="10"/>
              <w:spacing w:after="0"/>
              <w:ind w:left="132" w:right="132"/>
              <w:jc w:val="center"/>
              <w:rPr>
                <w:sz w:val="28"/>
                <w:szCs w:val="28"/>
              </w:rPr>
            </w:pPr>
            <w:r w:rsidRPr="00FC5723">
              <w:rPr>
                <w:sz w:val="28"/>
                <w:szCs w:val="28"/>
              </w:rPr>
              <w:t> 5-03-33 (факс)</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35C0" w:rsidRPr="00FC5723" w:rsidRDefault="00CC35C0" w:rsidP="001C35CF">
            <w:pPr>
              <w:pStyle w:val="10"/>
              <w:spacing w:after="0" w:line="274" w:lineRule="exact"/>
              <w:ind w:left="132" w:right="132"/>
              <w:jc w:val="center"/>
              <w:rPr>
                <w:sz w:val="28"/>
                <w:szCs w:val="28"/>
              </w:rPr>
            </w:pPr>
            <w:r w:rsidRPr="00FC5723">
              <w:rPr>
                <w:sz w:val="28"/>
                <w:szCs w:val="28"/>
              </w:rPr>
              <w:t>2500 экз.,</w:t>
            </w:r>
          </w:p>
          <w:p w:rsidR="00CC35C0" w:rsidRPr="00FC5723" w:rsidRDefault="00CC35C0" w:rsidP="001C35CF">
            <w:pPr>
              <w:pStyle w:val="10"/>
              <w:spacing w:after="0" w:line="274" w:lineRule="exact"/>
              <w:ind w:left="132" w:right="132"/>
              <w:jc w:val="center"/>
              <w:rPr>
                <w:sz w:val="28"/>
                <w:szCs w:val="28"/>
              </w:rPr>
            </w:pPr>
            <w:r w:rsidRPr="00FC5723">
              <w:rPr>
                <w:sz w:val="28"/>
                <w:szCs w:val="28"/>
              </w:rPr>
              <w:t>2 раза в неделю</w:t>
            </w:r>
          </w:p>
        </w:tc>
      </w:tr>
      <w:tr w:rsidR="00CC35C0" w:rsidTr="00167AB3">
        <w:trPr>
          <w:trHeight w:val="418"/>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35C0" w:rsidRPr="00FC5723" w:rsidRDefault="00CC35C0" w:rsidP="001C35CF">
            <w:pPr>
              <w:pStyle w:val="10"/>
              <w:spacing w:line="269" w:lineRule="exact"/>
              <w:ind w:right="131"/>
              <w:jc w:val="center"/>
              <w:rPr>
                <w:sz w:val="28"/>
                <w:szCs w:val="28"/>
              </w:rPr>
            </w:pPr>
            <w:r w:rsidRPr="00FC5723">
              <w:rPr>
                <w:sz w:val="28"/>
                <w:szCs w:val="28"/>
              </w:rPr>
              <w:lastRenderedPageBreak/>
              <w:t>4. 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35C0" w:rsidRPr="00FC5723" w:rsidRDefault="00CC35C0" w:rsidP="00921A00">
            <w:pPr>
              <w:pStyle w:val="10"/>
              <w:ind w:left="132" w:right="131" w:firstLine="8"/>
              <w:jc w:val="center"/>
              <w:rPr>
                <w:sz w:val="28"/>
                <w:szCs w:val="28"/>
              </w:rPr>
            </w:pPr>
            <w:r w:rsidRPr="00FC5723">
              <w:rPr>
                <w:sz w:val="28"/>
                <w:szCs w:val="28"/>
              </w:rPr>
              <w:t xml:space="preserve"> Информационное агентство </w:t>
            </w:r>
            <w:r w:rsidR="00921A00">
              <w:rPr>
                <w:sz w:val="28"/>
                <w:szCs w:val="28"/>
              </w:rPr>
              <w:t>«</w:t>
            </w:r>
            <w:proofErr w:type="spellStart"/>
            <w:r w:rsidRPr="00FC5723">
              <w:rPr>
                <w:sz w:val="28"/>
                <w:szCs w:val="28"/>
              </w:rPr>
              <w:t>Регионовед</w:t>
            </w:r>
            <w:proofErr w:type="spellEnd"/>
            <w:r w:rsidR="00921A00">
              <w:rPr>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35C0" w:rsidRPr="00FC5723" w:rsidRDefault="00921A00" w:rsidP="00921A00">
            <w:pPr>
              <w:pStyle w:val="10"/>
              <w:ind w:right="131"/>
              <w:rPr>
                <w:sz w:val="28"/>
                <w:szCs w:val="28"/>
              </w:rPr>
            </w:pPr>
            <w:r>
              <w:rPr>
                <w:sz w:val="28"/>
                <w:szCs w:val="28"/>
              </w:rPr>
              <w:t xml:space="preserve">г. </w:t>
            </w:r>
            <w:r w:rsidR="00CC35C0" w:rsidRPr="00FC5723">
              <w:rPr>
                <w:sz w:val="28"/>
                <w:szCs w:val="28"/>
              </w:rPr>
              <w:t xml:space="preserve">Михайловск, </w:t>
            </w:r>
            <w:r>
              <w:rPr>
                <w:sz w:val="28"/>
                <w:szCs w:val="28"/>
              </w:rPr>
              <w:t xml:space="preserve">ул. </w:t>
            </w:r>
            <w:r w:rsidR="00CC35C0" w:rsidRPr="00FC5723">
              <w:rPr>
                <w:sz w:val="28"/>
                <w:szCs w:val="28"/>
              </w:rPr>
              <w:t>Ленина,</w:t>
            </w:r>
            <w:r w:rsidR="00CC35C0" w:rsidRPr="00FC5723">
              <w:rPr>
                <w:sz w:val="28"/>
                <w:szCs w:val="28"/>
              </w:rPr>
              <w:br/>
              <w:t>д. 161/5, оф. 206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35C0" w:rsidRPr="00FC5723" w:rsidRDefault="00CC35C0" w:rsidP="001C35CF">
            <w:pPr>
              <w:pStyle w:val="10"/>
              <w:spacing w:line="269" w:lineRule="exact"/>
              <w:ind w:left="140" w:right="132" w:hanging="8"/>
              <w:jc w:val="center"/>
              <w:rPr>
                <w:sz w:val="28"/>
                <w:szCs w:val="28"/>
              </w:rPr>
            </w:pPr>
            <w:r w:rsidRPr="00FC5723">
              <w:rPr>
                <w:sz w:val="28"/>
                <w:szCs w:val="28"/>
              </w:rPr>
              <w:t>Закревский С.А.</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C35C0" w:rsidRPr="00FC5723" w:rsidRDefault="00CC35C0" w:rsidP="001C35CF">
            <w:pPr>
              <w:pStyle w:val="10"/>
              <w:ind w:left="132" w:right="132"/>
              <w:jc w:val="center"/>
              <w:rPr>
                <w:sz w:val="28"/>
                <w:szCs w:val="28"/>
              </w:rPr>
            </w:pPr>
            <w:r w:rsidRPr="00FC5723">
              <w:rPr>
                <w:sz w:val="28"/>
                <w:szCs w:val="28"/>
              </w:rPr>
              <w:t>8 (8652) 92-46-47</w:t>
            </w:r>
          </w:p>
          <w:p w:rsidR="00CC35C0" w:rsidRPr="00FC5723" w:rsidRDefault="00CC35C0" w:rsidP="001C35CF">
            <w:pPr>
              <w:pStyle w:val="10"/>
              <w:spacing w:after="0"/>
              <w:ind w:left="132" w:right="132"/>
              <w:jc w:val="center"/>
              <w:rPr>
                <w:sz w:val="28"/>
                <w:szCs w:val="28"/>
              </w:rPr>
            </w:pPr>
          </w:p>
          <w:p w:rsidR="00CC35C0" w:rsidRPr="00FC5723" w:rsidRDefault="00CC35C0" w:rsidP="001C35CF">
            <w:pPr>
              <w:pStyle w:val="10"/>
              <w:spacing w:after="0"/>
              <w:ind w:left="132" w:right="132"/>
              <w:jc w:val="center"/>
              <w:rPr>
                <w:sz w:val="28"/>
                <w:szCs w:val="28"/>
              </w:rPr>
            </w:pPr>
            <w:r w:rsidRPr="00FC5723">
              <w:rPr>
                <w:sz w:val="28"/>
                <w:szCs w:val="28"/>
              </w:rPr>
              <w:t>+7(962)402-46-47</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35C0" w:rsidRPr="00FC5723" w:rsidRDefault="00CC35C0" w:rsidP="001C35CF">
            <w:pPr>
              <w:pStyle w:val="10"/>
              <w:spacing w:line="274" w:lineRule="exact"/>
              <w:ind w:left="132" w:right="132"/>
              <w:jc w:val="center"/>
              <w:rPr>
                <w:sz w:val="28"/>
                <w:szCs w:val="28"/>
              </w:rPr>
            </w:pPr>
            <w:r w:rsidRPr="00FC5723">
              <w:rPr>
                <w:sz w:val="28"/>
                <w:szCs w:val="28"/>
              </w:rPr>
              <w:t>     -</w:t>
            </w:r>
          </w:p>
        </w:tc>
      </w:tr>
    </w:tbl>
    <w:p w:rsidR="00CC35C0" w:rsidRPr="00751698" w:rsidRDefault="00CC35C0" w:rsidP="00CC35C0">
      <w:pPr>
        <w:spacing w:line="240" w:lineRule="exact"/>
      </w:pPr>
    </w:p>
    <w:p w:rsidR="00B400F2" w:rsidRPr="00C42441" w:rsidRDefault="00836B62" w:rsidP="00C42441">
      <w:pPr>
        <w:pStyle w:val="1"/>
      </w:pPr>
      <w:r w:rsidRPr="00C42441">
        <w:rPr>
          <w:rFonts w:eastAsia="Times New Roman"/>
          <w:spacing w:val="-4"/>
          <w:lang w:eastAsia="ru-RU"/>
        </w:rPr>
        <w:t xml:space="preserve"> </w:t>
      </w:r>
      <w:r w:rsidR="00B400F2" w:rsidRPr="00C42441">
        <w:t xml:space="preserve">          6. Территориальное общественное самоуправление (всего в Шпаковском муниципальном округе)</w:t>
      </w:r>
    </w:p>
    <w:p w:rsidR="00B400F2" w:rsidRPr="00762805" w:rsidRDefault="00B400F2" w:rsidP="00B400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965"/>
        <w:gridCol w:w="2330"/>
        <w:gridCol w:w="1928"/>
      </w:tblGrid>
      <w:tr w:rsidR="00B400F2" w:rsidTr="00247A24">
        <w:trPr>
          <w:trHeight w:val="499"/>
        </w:trPr>
        <w:tc>
          <w:tcPr>
            <w:tcW w:w="3348" w:type="dxa"/>
            <w:vAlign w:val="center"/>
          </w:tcPr>
          <w:p w:rsidR="00B400F2" w:rsidRDefault="00B400F2" w:rsidP="00247A24">
            <w:pPr>
              <w:spacing w:line="240" w:lineRule="exact"/>
              <w:ind w:firstLine="0"/>
              <w:jc w:val="center"/>
              <w:rPr>
                <w:sz w:val="27"/>
                <w:szCs w:val="27"/>
              </w:rPr>
            </w:pPr>
            <w:r>
              <w:rPr>
                <w:sz w:val="27"/>
                <w:szCs w:val="27"/>
              </w:rPr>
              <w:t>Наименование</w:t>
            </w:r>
          </w:p>
        </w:tc>
        <w:tc>
          <w:tcPr>
            <w:tcW w:w="1965" w:type="dxa"/>
            <w:vAlign w:val="center"/>
          </w:tcPr>
          <w:p w:rsidR="00B400F2" w:rsidRDefault="00B400F2" w:rsidP="00247A24">
            <w:pPr>
              <w:spacing w:line="240" w:lineRule="exact"/>
              <w:ind w:hanging="20"/>
              <w:jc w:val="center"/>
              <w:rPr>
                <w:sz w:val="27"/>
                <w:szCs w:val="27"/>
              </w:rPr>
            </w:pPr>
            <w:r>
              <w:rPr>
                <w:sz w:val="27"/>
                <w:szCs w:val="27"/>
              </w:rPr>
              <w:t>Количество</w:t>
            </w:r>
          </w:p>
        </w:tc>
        <w:tc>
          <w:tcPr>
            <w:tcW w:w="2330" w:type="dxa"/>
            <w:vAlign w:val="center"/>
          </w:tcPr>
          <w:p w:rsidR="00B400F2" w:rsidRDefault="00B400F2" w:rsidP="00247A24">
            <w:pPr>
              <w:spacing w:line="240" w:lineRule="exact"/>
              <w:ind w:firstLine="0"/>
              <w:jc w:val="center"/>
              <w:rPr>
                <w:sz w:val="27"/>
                <w:szCs w:val="27"/>
              </w:rPr>
            </w:pPr>
            <w:r>
              <w:rPr>
                <w:sz w:val="27"/>
                <w:szCs w:val="27"/>
              </w:rPr>
              <w:t>В них член</w:t>
            </w:r>
            <w:smartTag w:uri="urn:schemas-microsoft-com:office:smarttags" w:element="PersonName">
              <w:r>
                <w:rPr>
                  <w:sz w:val="27"/>
                  <w:szCs w:val="27"/>
                </w:rPr>
                <w:t>о</w:t>
              </w:r>
            </w:smartTag>
            <w:r>
              <w:rPr>
                <w:sz w:val="27"/>
                <w:szCs w:val="27"/>
              </w:rPr>
              <w:t>в</w:t>
            </w:r>
          </w:p>
          <w:p w:rsidR="00B400F2" w:rsidRDefault="00B400F2" w:rsidP="00247A24">
            <w:pPr>
              <w:spacing w:line="240" w:lineRule="exact"/>
              <w:ind w:firstLine="0"/>
              <w:jc w:val="center"/>
              <w:rPr>
                <w:sz w:val="27"/>
                <w:szCs w:val="27"/>
              </w:rPr>
            </w:pPr>
            <w:r>
              <w:rPr>
                <w:sz w:val="27"/>
                <w:szCs w:val="27"/>
              </w:rPr>
              <w:t>(в т</w:t>
            </w:r>
            <w:smartTag w:uri="urn:schemas-microsoft-com:office:smarttags" w:element="PersonName">
              <w:r>
                <w:rPr>
                  <w:sz w:val="27"/>
                  <w:szCs w:val="27"/>
                </w:rPr>
                <w:t>о</w:t>
              </w:r>
            </w:smartTag>
            <w:r>
              <w:rPr>
                <w:sz w:val="27"/>
                <w:szCs w:val="27"/>
              </w:rPr>
              <w:t>м числе на платн</w:t>
            </w:r>
            <w:smartTag w:uri="urn:schemas-microsoft-com:office:smarttags" w:element="PersonName">
              <w:r>
                <w:rPr>
                  <w:sz w:val="27"/>
                  <w:szCs w:val="27"/>
                </w:rPr>
                <w:t>о</w:t>
              </w:r>
            </w:smartTag>
            <w:r>
              <w:rPr>
                <w:sz w:val="27"/>
                <w:szCs w:val="27"/>
              </w:rPr>
              <w:t xml:space="preserve">й </w:t>
            </w:r>
            <w:smartTag w:uri="urn:schemas-microsoft-com:office:smarttags" w:element="PersonName">
              <w:r>
                <w:rPr>
                  <w:sz w:val="27"/>
                  <w:szCs w:val="27"/>
                </w:rPr>
                <w:t>о</w:t>
              </w:r>
            </w:smartTag>
            <w:r>
              <w:rPr>
                <w:sz w:val="27"/>
                <w:szCs w:val="27"/>
              </w:rPr>
              <w:t>сн</w:t>
            </w:r>
            <w:smartTag w:uri="urn:schemas-microsoft-com:office:smarttags" w:element="PersonName">
              <w:r>
                <w:rPr>
                  <w:sz w:val="27"/>
                  <w:szCs w:val="27"/>
                </w:rPr>
                <w:t>о</w:t>
              </w:r>
            </w:smartTag>
            <w:r>
              <w:rPr>
                <w:sz w:val="27"/>
                <w:szCs w:val="27"/>
              </w:rPr>
              <w:t>ве)</w:t>
            </w:r>
          </w:p>
        </w:tc>
        <w:tc>
          <w:tcPr>
            <w:tcW w:w="1928" w:type="dxa"/>
            <w:vAlign w:val="center"/>
          </w:tcPr>
          <w:p w:rsidR="00B400F2" w:rsidRDefault="00B400F2" w:rsidP="00247A24">
            <w:pPr>
              <w:spacing w:line="240" w:lineRule="exact"/>
              <w:ind w:firstLine="0"/>
              <w:jc w:val="center"/>
              <w:rPr>
                <w:sz w:val="27"/>
                <w:szCs w:val="27"/>
              </w:rPr>
            </w:pPr>
            <w:r>
              <w:rPr>
                <w:sz w:val="27"/>
                <w:szCs w:val="27"/>
              </w:rPr>
              <w:t>Имеют статус юридическ</w:t>
            </w:r>
            <w:smartTag w:uri="urn:schemas-microsoft-com:office:smarttags" w:element="PersonName">
              <w:r>
                <w:rPr>
                  <w:sz w:val="27"/>
                  <w:szCs w:val="27"/>
                </w:rPr>
                <w:t>о</w:t>
              </w:r>
            </w:smartTag>
            <w:r>
              <w:rPr>
                <w:sz w:val="27"/>
                <w:szCs w:val="27"/>
              </w:rPr>
              <w:t>г</w:t>
            </w:r>
            <w:smartTag w:uri="urn:schemas-microsoft-com:office:smarttags" w:element="PersonName">
              <w:r>
                <w:rPr>
                  <w:sz w:val="27"/>
                  <w:szCs w:val="27"/>
                </w:rPr>
                <w:t>о</w:t>
              </w:r>
            </w:smartTag>
            <w:r>
              <w:rPr>
                <w:sz w:val="27"/>
                <w:szCs w:val="27"/>
              </w:rPr>
              <w:t xml:space="preserve"> лица</w:t>
            </w:r>
          </w:p>
        </w:tc>
      </w:tr>
      <w:tr w:rsidR="00B400F2" w:rsidTr="00247A24">
        <w:tc>
          <w:tcPr>
            <w:tcW w:w="3348" w:type="dxa"/>
          </w:tcPr>
          <w:p w:rsidR="00B400F2" w:rsidRPr="00FB700E" w:rsidRDefault="00B400F2" w:rsidP="00247A24">
            <w:pPr>
              <w:ind w:firstLine="0"/>
              <w:jc w:val="left"/>
              <w:rPr>
                <w:rStyle w:val="HTML"/>
              </w:rPr>
            </w:pPr>
            <w:r w:rsidRPr="00FB700E">
              <w:rPr>
                <w:rStyle w:val="HTML"/>
              </w:rPr>
              <w:t>С</w:t>
            </w:r>
            <w:smartTag w:uri="urn:schemas-microsoft-com:office:smarttags" w:element="PersonName">
              <w:r w:rsidRPr="00FB700E">
                <w:rPr>
                  <w:rStyle w:val="HTML"/>
                </w:rPr>
                <w:t>о</w:t>
              </w:r>
            </w:smartTag>
            <w:r w:rsidRPr="00FB700E">
              <w:rPr>
                <w:rStyle w:val="HTML"/>
              </w:rPr>
              <w:t>веты (к</w:t>
            </w:r>
            <w:smartTag w:uri="urn:schemas-microsoft-com:office:smarttags" w:element="PersonName">
              <w:r w:rsidRPr="00FB700E">
                <w:rPr>
                  <w:rStyle w:val="HTML"/>
                </w:rPr>
                <w:t>о</w:t>
              </w:r>
            </w:smartTag>
            <w:r w:rsidRPr="00FB700E">
              <w:rPr>
                <w:rStyle w:val="HTML"/>
              </w:rPr>
              <w:t>митеты) микр</w:t>
            </w:r>
            <w:smartTag w:uri="urn:schemas-microsoft-com:office:smarttags" w:element="PersonName">
              <w:r w:rsidRPr="00FB700E">
                <w:rPr>
                  <w:rStyle w:val="HTML"/>
                </w:rPr>
                <w:t>о</w:t>
              </w:r>
            </w:smartTag>
            <w:r w:rsidRPr="00FB700E">
              <w:rPr>
                <w:rStyle w:val="HTML"/>
              </w:rPr>
              <w:t>рай</w:t>
            </w:r>
            <w:smartTag w:uri="urn:schemas-microsoft-com:office:smarttags" w:element="PersonName">
              <w:r w:rsidRPr="00FB700E">
                <w:rPr>
                  <w:rStyle w:val="HTML"/>
                </w:rPr>
                <w:t>о</w:t>
              </w:r>
            </w:smartTag>
            <w:r w:rsidRPr="00FB700E">
              <w:rPr>
                <w:rStyle w:val="HTML"/>
              </w:rPr>
              <w:t>н</w:t>
            </w:r>
            <w:smartTag w:uri="urn:schemas-microsoft-com:office:smarttags" w:element="PersonName">
              <w:r w:rsidRPr="00FB700E">
                <w:rPr>
                  <w:rStyle w:val="HTML"/>
                </w:rPr>
                <w:t>о</w:t>
              </w:r>
            </w:smartTag>
            <w:r w:rsidRPr="00FB700E">
              <w:rPr>
                <w:rStyle w:val="HTML"/>
              </w:rPr>
              <w:t>в</w:t>
            </w:r>
          </w:p>
        </w:tc>
        <w:tc>
          <w:tcPr>
            <w:tcW w:w="1965" w:type="dxa"/>
          </w:tcPr>
          <w:p w:rsidR="00B400F2" w:rsidRDefault="00B400F2" w:rsidP="00247A24">
            <w:pPr>
              <w:rPr>
                <w:sz w:val="27"/>
                <w:szCs w:val="27"/>
              </w:rPr>
            </w:pPr>
            <w:r>
              <w:rPr>
                <w:sz w:val="27"/>
                <w:szCs w:val="27"/>
              </w:rPr>
              <w:t>9</w:t>
            </w:r>
          </w:p>
          <w:p w:rsidR="00B400F2" w:rsidRDefault="00B400F2" w:rsidP="00247A24">
            <w:pPr>
              <w:ind w:hanging="87"/>
              <w:rPr>
                <w:sz w:val="27"/>
                <w:szCs w:val="27"/>
              </w:rPr>
            </w:pPr>
            <w:r>
              <w:rPr>
                <w:sz w:val="27"/>
                <w:szCs w:val="27"/>
              </w:rPr>
              <w:t>Михайловск</w:t>
            </w:r>
          </w:p>
        </w:tc>
        <w:tc>
          <w:tcPr>
            <w:tcW w:w="2330" w:type="dxa"/>
          </w:tcPr>
          <w:p w:rsidR="00B400F2" w:rsidRDefault="00B400F2" w:rsidP="00247A24">
            <w:pPr>
              <w:rPr>
                <w:sz w:val="27"/>
                <w:szCs w:val="27"/>
              </w:rPr>
            </w:pPr>
            <w:r>
              <w:rPr>
                <w:sz w:val="27"/>
                <w:szCs w:val="27"/>
              </w:rPr>
              <w:t>0</w:t>
            </w:r>
          </w:p>
        </w:tc>
        <w:tc>
          <w:tcPr>
            <w:tcW w:w="1928" w:type="dxa"/>
          </w:tcPr>
          <w:p w:rsidR="00B400F2" w:rsidRDefault="00B400F2" w:rsidP="00247A24">
            <w:pPr>
              <w:rPr>
                <w:sz w:val="27"/>
                <w:szCs w:val="27"/>
              </w:rPr>
            </w:pPr>
            <w:r>
              <w:rPr>
                <w:sz w:val="27"/>
                <w:szCs w:val="27"/>
              </w:rPr>
              <w:t>0</w:t>
            </w:r>
          </w:p>
        </w:tc>
      </w:tr>
      <w:tr w:rsidR="00B400F2" w:rsidTr="00247A24">
        <w:tc>
          <w:tcPr>
            <w:tcW w:w="3348" w:type="dxa"/>
          </w:tcPr>
          <w:p w:rsidR="00B400F2" w:rsidRPr="00FB700E" w:rsidRDefault="00B400F2" w:rsidP="00247A24">
            <w:pPr>
              <w:ind w:firstLine="0"/>
              <w:jc w:val="left"/>
              <w:rPr>
                <w:rStyle w:val="HTML"/>
              </w:rPr>
            </w:pPr>
            <w:r w:rsidRPr="00FB700E">
              <w:rPr>
                <w:rStyle w:val="HTML"/>
              </w:rPr>
              <w:t>Квартальные советы (к</w:t>
            </w:r>
            <w:smartTag w:uri="urn:schemas-microsoft-com:office:smarttags" w:element="PersonName">
              <w:r w:rsidRPr="00FB700E">
                <w:rPr>
                  <w:rStyle w:val="HTML"/>
                </w:rPr>
                <w:t>о</w:t>
              </w:r>
            </w:smartTag>
            <w:r w:rsidRPr="00FB700E">
              <w:rPr>
                <w:rStyle w:val="HTML"/>
              </w:rPr>
              <w:t>митеты)</w:t>
            </w:r>
          </w:p>
        </w:tc>
        <w:tc>
          <w:tcPr>
            <w:tcW w:w="1965" w:type="dxa"/>
          </w:tcPr>
          <w:p w:rsidR="00B400F2" w:rsidRDefault="00B400F2" w:rsidP="00247A24">
            <w:pPr>
              <w:rPr>
                <w:sz w:val="27"/>
                <w:szCs w:val="27"/>
              </w:rPr>
            </w:pPr>
            <w:r>
              <w:rPr>
                <w:sz w:val="27"/>
                <w:szCs w:val="27"/>
              </w:rPr>
              <w:t>0</w:t>
            </w:r>
          </w:p>
        </w:tc>
        <w:tc>
          <w:tcPr>
            <w:tcW w:w="2330" w:type="dxa"/>
          </w:tcPr>
          <w:p w:rsidR="00B400F2" w:rsidRDefault="00B400F2" w:rsidP="00247A24">
            <w:pPr>
              <w:rPr>
                <w:sz w:val="27"/>
                <w:szCs w:val="27"/>
              </w:rPr>
            </w:pPr>
            <w:r>
              <w:rPr>
                <w:sz w:val="27"/>
                <w:szCs w:val="27"/>
              </w:rPr>
              <w:t>0</w:t>
            </w:r>
          </w:p>
        </w:tc>
        <w:tc>
          <w:tcPr>
            <w:tcW w:w="1928" w:type="dxa"/>
          </w:tcPr>
          <w:p w:rsidR="00B400F2" w:rsidRDefault="00B400F2" w:rsidP="00247A24">
            <w:pPr>
              <w:rPr>
                <w:sz w:val="27"/>
                <w:szCs w:val="27"/>
              </w:rPr>
            </w:pPr>
            <w:r>
              <w:rPr>
                <w:sz w:val="27"/>
                <w:szCs w:val="27"/>
              </w:rPr>
              <w:t>0</w:t>
            </w:r>
          </w:p>
        </w:tc>
      </w:tr>
      <w:tr w:rsidR="00B400F2" w:rsidTr="00247A24">
        <w:tc>
          <w:tcPr>
            <w:tcW w:w="3348" w:type="dxa"/>
          </w:tcPr>
          <w:p w:rsidR="00B400F2" w:rsidRPr="00FB700E" w:rsidRDefault="00B400F2" w:rsidP="00247A24">
            <w:pPr>
              <w:ind w:firstLine="0"/>
              <w:jc w:val="left"/>
              <w:rPr>
                <w:rStyle w:val="HTML"/>
              </w:rPr>
            </w:pPr>
            <w:r w:rsidRPr="00FB700E">
              <w:rPr>
                <w:rStyle w:val="HTML"/>
              </w:rPr>
              <w:t>Хут</w:t>
            </w:r>
            <w:smartTag w:uri="urn:schemas-microsoft-com:office:smarttags" w:element="PersonName">
              <w:r w:rsidRPr="00FB700E">
                <w:rPr>
                  <w:rStyle w:val="HTML"/>
                </w:rPr>
                <w:t>о</w:t>
              </w:r>
            </w:smartTag>
            <w:r w:rsidRPr="00FB700E">
              <w:rPr>
                <w:rStyle w:val="HTML"/>
              </w:rPr>
              <w:t>рские советы (к</w:t>
            </w:r>
            <w:smartTag w:uri="urn:schemas-microsoft-com:office:smarttags" w:element="PersonName">
              <w:r w:rsidRPr="00FB700E">
                <w:rPr>
                  <w:rStyle w:val="HTML"/>
                </w:rPr>
                <w:t>о</w:t>
              </w:r>
            </w:smartTag>
            <w:r w:rsidRPr="00FB700E">
              <w:rPr>
                <w:rStyle w:val="HTML"/>
              </w:rPr>
              <w:t>митеты)</w:t>
            </w:r>
          </w:p>
        </w:tc>
        <w:tc>
          <w:tcPr>
            <w:tcW w:w="1965" w:type="dxa"/>
          </w:tcPr>
          <w:p w:rsidR="00B400F2" w:rsidRDefault="00B400F2" w:rsidP="00247A24">
            <w:pPr>
              <w:rPr>
                <w:sz w:val="27"/>
                <w:szCs w:val="27"/>
              </w:rPr>
            </w:pPr>
            <w:r>
              <w:rPr>
                <w:sz w:val="27"/>
                <w:szCs w:val="27"/>
              </w:rPr>
              <w:t>0</w:t>
            </w:r>
          </w:p>
        </w:tc>
        <w:tc>
          <w:tcPr>
            <w:tcW w:w="2330" w:type="dxa"/>
          </w:tcPr>
          <w:p w:rsidR="00B400F2" w:rsidRDefault="00B400F2" w:rsidP="00247A24">
            <w:pPr>
              <w:rPr>
                <w:sz w:val="27"/>
                <w:szCs w:val="27"/>
              </w:rPr>
            </w:pPr>
            <w:r>
              <w:rPr>
                <w:sz w:val="27"/>
                <w:szCs w:val="27"/>
              </w:rPr>
              <w:t>0</w:t>
            </w:r>
          </w:p>
        </w:tc>
        <w:tc>
          <w:tcPr>
            <w:tcW w:w="1928" w:type="dxa"/>
          </w:tcPr>
          <w:p w:rsidR="00B400F2" w:rsidRDefault="00B400F2" w:rsidP="00247A24">
            <w:pPr>
              <w:rPr>
                <w:sz w:val="27"/>
                <w:szCs w:val="27"/>
              </w:rPr>
            </w:pPr>
            <w:r>
              <w:rPr>
                <w:sz w:val="27"/>
                <w:szCs w:val="27"/>
              </w:rPr>
              <w:t>0</w:t>
            </w:r>
          </w:p>
        </w:tc>
      </w:tr>
      <w:tr w:rsidR="00B400F2" w:rsidTr="00247A24">
        <w:tc>
          <w:tcPr>
            <w:tcW w:w="3348" w:type="dxa"/>
          </w:tcPr>
          <w:p w:rsidR="00B400F2" w:rsidRPr="00FB700E" w:rsidRDefault="00B400F2" w:rsidP="00247A24">
            <w:pPr>
              <w:ind w:firstLine="0"/>
              <w:jc w:val="left"/>
              <w:rPr>
                <w:rStyle w:val="HTML"/>
              </w:rPr>
            </w:pPr>
            <w:r w:rsidRPr="00FB700E">
              <w:rPr>
                <w:rStyle w:val="HTML"/>
              </w:rPr>
              <w:t>Уличные советы (к</w:t>
            </w:r>
            <w:smartTag w:uri="urn:schemas-microsoft-com:office:smarttags" w:element="PersonName">
              <w:r w:rsidRPr="00FB700E">
                <w:rPr>
                  <w:rStyle w:val="HTML"/>
                </w:rPr>
                <w:t>о</w:t>
              </w:r>
            </w:smartTag>
            <w:r w:rsidRPr="00FB700E">
              <w:rPr>
                <w:rStyle w:val="HTML"/>
              </w:rPr>
              <w:t>митеты)</w:t>
            </w:r>
          </w:p>
        </w:tc>
        <w:tc>
          <w:tcPr>
            <w:tcW w:w="1965" w:type="dxa"/>
          </w:tcPr>
          <w:p w:rsidR="00B400F2" w:rsidRDefault="00B400F2" w:rsidP="00247A24">
            <w:pPr>
              <w:rPr>
                <w:sz w:val="27"/>
                <w:szCs w:val="27"/>
              </w:rPr>
            </w:pPr>
            <w:r>
              <w:rPr>
                <w:sz w:val="27"/>
                <w:szCs w:val="27"/>
              </w:rPr>
              <w:t>483</w:t>
            </w:r>
          </w:p>
        </w:tc>
        <w:tc>
          <w:tcPr>
            <w:tcW w:w="2330" w:type="dxa"/>
          </w:tcPr>
          <w:p w:rsidR="00B400F2" w:rsidRDefault="00B400F2" w:rsidP="00247A24">
            <w:pPr>
              <w:rPr>
                <w:sz w:val="27"/>
                <w:szCs w:val="27"/>
              </w:rPr>
            </w:pPr>
            <w:r>
              <w:rPr>
                <w:sz w:val="27"/>
                <w:szCs w:val="27"/>
              </w:rPr>
              <w:t>0</w:t>
            </w:r>
          </w:p>
        </w:tc>
        <w:tc>
          <w:tcPr>
            <w:tcW w:w="1928" w:type="dxa"/>
          </w:tcPr>
          <w:p w:rsidR="00B400F2" w:rsidRDefault="00B400F2" w:rsidP="00247A24">
            <w:pPr>
              <w:rPr>
                <w:sz w:val="27"/>
                <w:szCs w:val="27"/>
              </w:rPr>
            </w:pPr>
            <w:r>
              <w:rPr>
                <w:sz w:val="27"/>
                <w:szCs w:val="27"/>
              </w:rPr>
              <w:t>0</w:t>
            </w:r>
          </w:p>
        </w:tc>
      </w:tr>
      <w:tr w:rsidR="00B400F2" w:rsidTr="00247A24">
        <w:tc>
          <w:tcPr>
            <w:tcW w:w="3348" w:type="dxa"/>
          </w:tcPr>
          <w:p w:rsidR="00B400F2" w:rsidRPr="00FB700E" w:rsidRDefault="00B400F2" w:rsidP="00247A24">
            <w:pPr>
              <w:ind w:firstLine="0"/>
              <w:jc w:val="left"/>
              <w:rPr>
                <w:rStyle w:val="HTML"/>
              </w:rPr>
            </w:pPr>
            <w:r w:rsidRPr="00FB700E">
              <w:rPr>
                <w:rStyle w:val="HTML"/>
              </w:rPr>
              <w:t>Дв</w:t>
            </w:r>
            <w:smartTag w:uri="urn:schemas-microsoft-com:office:smarttags" w:element="PersonName">
              <w:r w:rsidRPr="00FB700E">
                <w:rPr>
                  <w:rStyle w:val="HTML"/>
                </w:rPr>
                <w:t>о</w:t>
              </w:r>
            </w:smartTag>
            <w:r w:rsidRPr="00FB700E">
              <w:rPr>
                <w:rStyle w:val="HTML"/>
              </w:rPr>
              <w:t>р</w:t>
            </w:r>
            <w:smartTag w:uri="urn:schemas-microsoft-com:office:smarttags" w:element="PersonName">
              <w:r w:rsidRPr="00FB700E">
                <w:rPr>
                  <w:rStyle w:val="HTML"/>
                </w:rPr>
                <w:t>о</w:t>
              </w:r>
            </w:smartTag>
            <w:r w:rsidRPr="00FB700E">
              <w:rPr>
                <w:rStyle w:val="HTML"/>
              </w:rPr>
              <w:t>вые советы (к</w:t>
            </w:r>
            <w:smartTag w:uri="urn:schemas-microsoft-com:office:smarttags" w:element="PersonName">
              <w:r w:rsidRPr="00FB700E">
                <w:rPr>
                  <w:rStyle w:val="HTML"/>
                </w:rPr>
                <w:t>о</w:t>
              </w:r>
            </w:smartTag>
            <w:r w:rsidRPr="00FB700E">
              <w:rPr>
                <w:rStyle w:val="HTML"/>
              </w:rPr>
              <w:t>митеты)</w:t>
            </w:r>
          </w:p>
        </w:tc>
        <w:tc>
          <w:tcPr>
            <w:tcW w:w="1965" w:type="dxa"/>
          </w:tcPr>
          <w:p w:rsidR="00B400F2" w:rsidRDefault="00B400F2" w:rsidP="00247A24">
            <w:pPr>
              <w:rPr>
                <w:sz w:val="27"/>
                <w:szCs w:val="27"/>
              </w:rPr>
            </w:pPr>
            <w:r>
              <w:rPr>
                <w:sz w:val="27"/>
                <w:szCs w:val="27"/>
              </w:rPr>
              <w:t>0</w:t>
            </w:r>
          </w:p>
        </w:tc>
        <w:tc>
          <w:tcPr>
            <w:tcW w:w="2330" w:type="dxa"/>
          </w:tcPr>
          <w:p w:rsidR="00B400F2" w:rsidRDefault="00B400F2" w:rsidP="00247A24">
            <w:pPr>
              <w:rPr>
                <w:sz w:val="27"/>
                <w:szCs w:val="27"/>
              </w:rPr>
            </w:pPr>
            <w:r>
              <w:rPr>
                <w:sz w:val="27"/>
                <w:szCs w:val="27"/>
              </w:rPr>
              <w:t>0</w:t>
            </w:r>
          </w:p>
        </w:tc>
        <w:tc>
          <w:tcPr>
            <w:tcW w:w="1928" w:type="dxa"/>
          </w:tcPr>
          <w:p w:rsidR="00B400F2" w:rsidRDefault="00B400F2" w:rsidP="00247A24">
            <w:pPr>
              <w:rPr>
                <w:sz w:val="27"/>
                <w:szCs w:val="27"/>
              </w:rPr>
            </w:pPr>
            <w:r>
              <w:rPr>
                <w:sz w:val="27"/>
                <w:szCs w:val="27"/>
              </w:rPr>
              <w:t>0</w:t>
            </w:r>
          </w:p>
        </w:tc>
      </w:tr>
      <w:tr w:rsidR="00B400F2" w:rsidTr="00247A24">
        <w:tc>
          <w:tcPr>
            <w:tcW w:w="3348" w:type="dxa"/>
          </w:tcPr>
          <w:p w:rsidR="00B400F2" w:rsidRPr="00FB700E" w:rsidRDefault="00B400F2" w:rsidP="00247A24">
            <w:pPr>
              <w:ind w:firstLine="0"/>
              <w:jc w:val="left"/>
              <w:rPr>
                <w:rStyle w:val="HTML"/>
              </w:rPr>
            </w:pPr>
            <w:r w:rsidRPr="00FB700E">
              <w:rPr>
                <w:rStyle w:val="HTML"/>
              </w:rPr>
              <w:t>Иные ф</w:t>
            </w:r>
            <w:smartTag w:uri="urn:schemas-microsoft-com:office:smarttags" w:element="PersonName">
              <w:r w:rsidRPr="00FB700E">
                <w:rPr>
                  <w:rStyle w:val="HTML"/>
                </w:rPr>
                <w:t>о</w:t>
              </w:r>
            </w:smartTag>
            <w:r w:rsidRPr="00FB700E">
              <w:rPr>
                <w:rStyle w:val="HTML"/>
              </w:rPr>
              <w:t xml:space="preserve">рмы </w:t>
            </w:r>
            <w:smartTag w:uri="urn:schemas-microsoft-com:office:smarttags" w:element="PersonName">
              <w:r w:rsidRPr="00FB700E">
                <w:rPr>
                  <w:rStyle w:val="HTML"/>
                </w:rPr>
                <w:t>о</w:t>
              </w:r>
            </w:smartTag>
            <w:r w:rsidRPr="00FB700E">
              <w:rPr>
                <w:rStyle w:val="HTML"/>
              </w:rPr>
              <w:t>рганиза</w:t>
            </w:r>
            <w:r>
              <w:rPr>
                <w:rStyle w:val="HTML"/>
              </w:rPr>
              <w:t xml:space="preserve">ции </w:t>
            </w:r>
            <w:r w:rsidRPr="00FB700E">
              <w:rPr>
                <w:rStyle w:val="HTML"/>
              </w:rPr>
              <w:t>ТОС</w:t>
            </w:r>
          </w:p>
        </w:tc>
        <w:tc>
          <w:tcPr>
            <w:tcW w:w="1965" w:type="dxa"/>
          </w:tcPr>
          <w:p w:rsidR="00B400F2" w:rsidRDefault="00B400F2" w:rsidP="00247A24">
            <w:pPr>
              <w:rPr>
                <w:sz w:val="27"/>
                <w:szCs w:val="27"/>
              </w:rPr>
            </w:pPr>
            <w:r>
              <w:rPr>
                <w:sz w:val="27"/>
                <w:szCs w:val="27"/>
              </w:rPr>
              <w:t>0</w:t>
            </w:r>
          </w:p>
        </w:tc>
        <w:tc>
          <w:tcPr>
            <w:tcW w:w="2330" w:type="dxa"/>
          </w:tcPr>
          <w:p w:rsidR="00B400F2" w:rsidRDefault="00B400F2" w:rsidP="00247A24">
            <w:pPr>
              <w:rPr>
                <w:sz w:val="27"/>
                <w:szCs w:val="27"/>
              </w:rPr>
            </w:pPr>
            <w:r>
              <w:rPr>
                <w:sz w:val="27"/>
                <w:szCs w:val="27"/>
              </w:rPr>
              <w:t>0</w:t>
            </w:r>
          </w:p>
        </w:tc>
        <w:tc>
          <w:tcPr>
            <w:tcW w:w="1928" w:type="dxa"/>
          </w:tcPr>
          <w:p w:rsidR="00B400F2" w:rsidRDefault="00B400F2" w:rsidP="00247A24">
            <w:pPr>
              <w:rPr>
                <w:sz w:val="27"/>
                <w:szCs w:val="27"/>
              </w:rPr>
            </w:pPr>
            <w:r>
              <w:rPr>
                <w:sz w:val="27"/>
                <w:szCs w:val="27"/>
              </w:rPr>
              <w:t>0</w:t>
            </w:r>
          </w:p>
        </w:tc>
      </w:tr>
    </w:tbl>
    <w:p w:rsidR="00F21EA8" w:rsidRPr="00C42441" w:rsidRDefault="00C42441" w:rsidP="00CA4296">
      <w:pPr>
        <w:ind w:right="-1" w:firstLine="0"/>
        <w:rPr>
          <w:b/>
          <w:color w:val="000000"/>
        </w:rPr>
      </w:pPr>
      <w:r w:rsidRPr="00C42441">
        <w:rPr>
          <w:b/>
          <w:color w:val="000000"/>
        </w:rPr>
        <w:t>7. Сельские старосты</w:t>
      </w:r>
    </w:p>
    <w:p w:rsidR="00C42441" w:rsidRDefault="00C42441" w:rsidP="00CA4296">
      <w:pPr>
        <w:ind w:right="-1" w:firstLine="0"/>
        <w:rPr>
          <w:color w:val="000000"/>
        </w:rPr>
      </w:pPr>
    </w:p>
    <w:tbl>
      <w:tblPr>
        <w:tblStyle w:val="af"/>
        <w:tblW w:w="0" w:type="auto"/>
        <w:tblLook w:val="04A0" w:firstRow="1" w:lastRow="0" w:firstColumn="1" w:lastColumn="0" w:noHBand="0" w:noVBand="1"/>
      </w:tblPr>
      <w:tblGrid>
        <w:gridCol w:w="3190"/>
        <w:gridCol w:w="3190"/>
        <w:gridCol w:w="3191"/>
      </w:tblGrid>
      <w:tr w:rsidR="00C42441" w:rsidTr="00C42441">
        <w:tc>
          <w:tcPr>
            <w:tcW w:w="3190" w:type="dxa"/>
          </w:tcPr>
          <w:p w:rsidR="00C42441" w:rsidRDefault="00C42441" w:rsidP="00C42441">
            <w:pPr>
              <w:ind w:right="-1" w:firstLine="0"/>
              <w:rPr>
                <w:color w:val="000000"/>
              </w:rPr>
            </w:pPr>
            <w:r>
              <w:rPr>
                <w:color w:val="000000"/>
              </w:rPr>
              <w:t>Наименование</w:t>
            </w:r>
          </w:p>
          <w:p w:rsidR="00C42441" w:rsidRDefault="00C42441" w:rsidP="00C42441">
            <w:pPr>
              <w:ind w:right="-1" w:firstLine="0"/>
              <w:rPr>
                <w:color w:val="000000"/>
              </w:rPr>
            </w:pPr>
            <w:r>
              <w:rPr>
                <w:color w:val="000000"/>
              </w:rPr>
              <w:t>территориального подразделения</w:t>
            </w:r>
          </w:p>
        </w:tc>
        <w:tc>
          <w:tcPr>
            <w:tcW w:w="3190" w:type="dxa"/>
          </w:tcPr>
          <w:p w:rsidR="00C42441" w:rsidRDefault="00C42441" w:rsidP="00C42441">
            <w:pPr>
              <w:ind w:right="-1" w:firstLine="0"/>
              <w:rPr>
                <w:color w:val="000000"/>
              </w:rPr>
            </w:pPr>
            <w:r>
              <w:rPr>
                <w:color w:val="000000"/>
              </w:rPr>
              <w:t>Наименование населенного пункта</w:t>
            </w:r>
          </w:p>
        </w:tc>
        <w:tc>
          <w:tcPr>
            <w:tcW w:w="3191" w:type="dxa"/>
          </w:tcPr>
          <w:p w:rsidR="00C42441" w:rsidRDefault="00C42441" w:rsidP="00C42441">
            <w:pPr>
              <w:ind w:right="-1" w:firstLine="0"/>
              <w:rPr>
                <w:color w:val="000000"/>
              </w:rPr>
            </w:pPr>
            <w:r>
              <w:rPr>
                <w:color w:val="000000"/>
              </w:rPr>
              <w:t>Количество избранных сельских старост, работающих в сельских населенных пунктах</w:t>
            </w:r>
          </w:p>
        </w:tc>
      </w:tr>
      <w:tr w:rsidR="00C42441" w:rsidTr="00C42441">
        <w:tc>
          <w:tcPr>
            <w:tcW w:w="3190" w:type="dxa"/>
          </w:tcPr>
          <w:p w:rsidR="00C42441" w:rsidRDefault="00CA0420" w:rsidP="00C42441">
            <w:pPr>
              <w:ind w:right="-1" w:firstLine="0"/>
              <w:jc w:val="center"/>
              <w:rPr>
                <w:color w:val="000000"/>
              </w:rPr>
            </w:pPr>
            <w:r>
              <w:rPr>
                <w:color w:val="000000"/>
              </w:rPr>
              <w:t>-</w:t>
            </w:r>
          </w:p>
        </w:tc>
        <w:tc>
          <w:tcPr>
            <w:tcW w:w="3190" w:type="dxa"/>
          </w:tcPr>
          <w:p w:rsidR="00C42441" w:rsidRDefault="00C42441" w:rsidP="00C42441">
            <w:pPr>
              <w:ind w:right="-1" w:firstLine="0"/>
              <w:jc w:val="center"/>
              <w:rPr>
                <w:color w:val="000000"/>
              </w:rPr>
            </w:pPr>
            <w:r>
              <w:rPr>
                <w:color w:val="000000"/>
              </w:rPr>
              <w:t>-</w:t>
            </w:r>
          </w:p>
        </w:tc>
        <w:tc>
          <w:tcPr>
            <w:tcW w:w="3191" w:type="dxa"/>
          </w:tcPr>
          <w:p w:rsidR="00C42441" w:rsidRDefault="00C42441" w:rsidP="00C42441">
            <w:pPr>
              <w:ind w:right="-1" w:firstLine="0"/>
              <w:jc w:val="center"/>
              <w:rPr>
                <w:color w:val="000000"/>
              </w:rPr>
            </w:pPr>
            <w:r>
              <w:rPr>
                <w:color w:val="000000"/>
              </w:rPr>
              <w:t>-</w:t>
            </w:r>
          </w:p>
        </w:tc>
      </w:tr>
    </w:tbl>
    <w:p w:rsidR="00C42441" w:rsidRPr="00FA5D19" w:rsidRDefault="00C42441" w:rsidP="00324BB6">
      <w:pPr>
        <w:ind w:right="-1" w:firstLine="0"/>
        <w:rPr>
          <w:color w:val="000000"/>
        </w:rPr>
      </w:pPr>
    </w:p>
    <w:sectPr w:rsidR="00C42441" w:rsidRPr="00FA5D19" w:rsidSect="00053783">
      <w:headerReference w:type="default" r:id="rId18"/>
      <w:headerReference w:type="first" r:id="rId19"/>
      <w:pgSz w:w="11906" w:h="16838"/>
      <w:pgMar w:top="851" w:right="850" w:bottom="993"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8D8" w:rsidRDefault="00E258D8" w:rsidP="00317E34">
      <w:r>
        <w:separator/>
      </w:r>
    </w:p>
  </w:endnote>
  <w:endnote w:type="continuationSeparator" w:id="0">
    <w:p w:rsidR="00E258D8" w:rsidRDefault="00E258D8" w:rsidP="0031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8D8" w:rsidRDefault="00E258D8" w:rsidP="00317E34">
      <w:r>
        <w:separator/>
      </w:r>
    </w:p>
  </w:footnote>
  <w:footnote w:type="continuationSeparator" w:id="0">
    <w:p w:rsidR="00E258D8" w:rsidRDefault="00E258D8" w:rsidP="00317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245153"/>
      <w:docPartObj>
        <w:docPartGallery w:val="Page Numbers (Top of Page)"/>
        <w:docPartUnique/>
      </w:docPartObj>
    </w:sdtPr>
    <w:sdtEndPr/>
    <w:sdtContent>
      <w:p w:rsidR="002F64EA" w:rsidRDefault="002F64EA">
        <w:pPr>
          <w:pStyle w:val="a8"/>
          <w:jc w:val="center"/>
        </w:pPr>
        <w:r>
          <w:fldChar w:fldCharType="begin"/>
        </w:r>
        <w:r>
          <w:instrText>PAGE   \* MERGEFORMAT</w:instrText>
        </w:r>
        <w:r>
          <w:fldChar w:fldCharType="separate"/>
        </w:r>
        <w:r w:rsidR="00AA554D">
          <w:rPr>
            <w:noProof/>
          </w:rPr>
          <w:t>10</w:t>
        </w:r>
        <w:r>
          <w:fldChar w:fldCharType="end"/>
        </w:r>
      </w:p>
    </w:sdtContent>
  </w:sdt>
  <w:p w:rsidR="002F64EA" w:rsidRDefault="002F64E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4EA" w:rsidRDefault="002F64EA">
    <w:pPr>
      <w:pStyle w:val="a8"/>
      <w:jc w:val="center"/>
    </w:pPr>
  </w:p>
  <w:p w:rsidR="002F64EA" w:rsidRDefault="002F64E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87A31"/>
    <w:multiLevelType w:val="hybridMultilevel"/>
    <w:tmpl w:val="E59E5A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33C1397"/>
    <w:multiLevelType w:val="hybridMultilevel"/>
    <w:tmpl w:val="69F8EB5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2C10F13"/>
    <w:multiLevelType w:val="multilevel"/>
    <w:tmpl w:val="168C4A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386DD8"/>
    <w:multiLevelType w:val="hybridMultilevel"/>
    <w:tmpl w:val="85FC7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024DAE"/>
    <w:multiLevelType w:val="hybridMultilevel"/>
    <w:tmpl w:val="A7EA6F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E7169DF"/>
    <w:multiLevelType w:val="multilevel"/>
    <w:tmpl w:val="FB80DFF4"/>
    <w:lvl w:ilvl="0">
      <w:start w:val="1"/>
      <w:numFmt w:val="decimal"/>
      <w:lvlText w:val="%1."/>
      <w:lvlJc w:val="left"/>
      <w:pPr>
        <w:ind w:left="360" w:hanging="360"/>
      </w:pPr>
      <w:rPr>
        <w:color w:val="auto"/>
      </w:rPr>
    </w:lvl>
    <w:lvl w:ilvl="1">
      <w:start w:val="10"/>
      <w:numFmt w:val="decimal"/>
      <w:isLgl/>
      <w:lvlText w:val="%1.%2."/>
      <w:lvlJc w:val="left"/>
      <w:pPr>
        <w:ind w:left="1095" w:hanging="720"/>
      </w:pPr>
      <w:rPr>
        <w:b/>
      </w:rPr>
    </w:lvl>
    <w:lvl w:ilvl="2">
      <w:start w:val="1"/>
      <w:numFmt w:val="decimal"/>
      <w:isLgl/>
      <w:lvlText w:val="%1.%2.%3."/>
      <w:lvlJc w:val="left"/>
      <w:pPr>
        <w:ind w:left="1470" w:hanging="720"/>
      </w:pPr>
    </w:lvl>
    <w:lvl w:ilvl="3">
      <w:start w:val="1"/>
      <w:numFmt w:val="decimal"/>
      <w:isLgl/>
      <w:lvlText w:val="%1.%2.%3.%4."/>
      <w:lvlJc w:val="left"/>
      <w:pPr>
        <w:ind w:left="2205" w:hanging="1080"/>
      </w:pPr>
    </w:lvl>
    <w:lvl w:ilvl="4">
      <w:start w:val="1"/>
      <w:numFmt w:val="decimal"/>
      <w:isLgl/>
      <w:lvlText w:val="%1.%2.%3.%4.%5."/>
      <w:lvlJc w:val="left"/>
      <w:pPr>
        <w:ind w:left="2580" w:hanging="1080"/>
      </w:pPr>
    </w:lvl>
    <w:lvl w:ilvl="5">
      <w:start w:val="1"/>
      <w:numFmt w:val="decimal"/>
      <w:isLgl/>
      <w:lvlText w:val="%1.%2.%3.%4.%5.%6."/>
      <w:lvlJc w:val="left"/>
      <w:pPr>
        <w:ind w:left="3315" w:hanging="1440"/>
      </w:pPr>
    </w:lvl>
    <w:lvl w:ilvl="6">
      <w:start w:val="1"/>
      <w:numFmt w:val="decimal"/>
      <w:isLgl/>
      <w:lvlText w:val="%1.%2.%3.%4.%5.%6.%7."/>
      <w:lvlJc w:val="left"/>
      <w:pPr>
        <w:ind w:left="4050" w:hanging="1800"/>
      </w:pPr>
    </w:lvl>
    <w:lvl w:ilvl="7">
      <w:start w:val="1"/>
      <w:numFmt w:val="decimal"/>
      <w:isLgl/>
      <w:lvlText w:val="%1.%2.%3.%4.%5.%6.%7.%8."/>
      <w:lvlJc w:val="left"/>
      <w:pPr>
        <w:ind w:left="4425" w:hanging="1800"/>
      </w:pPr>
    </w:lvl>
    <w:lvl w:ilvl="8">
      <w:start w:val="1"/>
      <w:numFmt w:val="decimal"/>
      <w:isLgl/>
      <w:lvlText w:val="%1.%2.%3.%4.%5.%6.%7.%8.%9."/>
      <w:lvlJc w:val="left"/>
      <w:pPr>
        <w:ind w:left="5160" w:hanging="2160"/>
      </w:pPr>
    </w:lvl>
  </w:abstractNum>
  <w:abstractNum w:abstractNumId="6">
    <w:nsid w:val="353C0B0F"/>
    <w:multiLevelType w:val="hybridMultilevel"/>
    <w:tmpl w:val="AE0A51AE"/>
    <w:lvl w:ilvl="0" w:tplc="1996E1B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72E232D"/>
    <w:multiLevelType w:val="hybridMultilevel"/>
    <w:tmpl w:val="3C168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367410"/>
    <w:multiLevelType w:val="hybridMultilevel"/>
    <w:tmpl w:val="C3AE6A9E"/>
    <w:lvl w:ilvl="0" w:tplc="1722DB1A">
      <w:start w:val="1"/>
      <w:numFmt w:val="decimal"/>
      <w:lvlText w:val="%1."/>
      <w:lvlJc w:val="left"/>
      <w:pPr>
        <w:ind w:left="644" w:hanging="360"/>
      </w:pPr>
      <w:rPr>
        <w:rFonts w:ascii="Times New Roman" w:eastAsia="Times New Roman" w:hAnsi="Times New Roman" w:cs="Times New Roman"/>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nsid w:val="60DF06B0"/>
    <w:multiLevelType w:val="hybridMultilevel"/>
    <w:tmpl w:val="94DC3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E72763"/>
    <w:multiLevelType w:val="hybridMultilevel"/>
    <w:tmpl w:val="52D40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ED134C"/>
    <w:multiLevelType w:val="hybridMultilevel"/>
    <w:tmpl w:val="99442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0E7A2C"/>
    <w:multiLevelType w:val="hybridMultilevel"/>
    <w:tmpl w:val="7194CB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AF73034"/>
    <w:multiLevelType w:val="hybridMultilevel"/>
    <w:tmpl w:val="10E0D73E"/>
    <w:lvl w:ilvl="0" w:tplc="0419000F">
      <w:start w:val="1"/>
      <w:numFmt w:val="decimal"/>
      <w:lvlText w:val="%1."/>
      <w:lvlJc w:val="left"/>
      <w:pPr>
        <w:ind w:left="75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3"/>
  </w:num>
  <w:num w:numId="16">
    <w:abstractNumId w:val="9"/>
  </w:num>
  <w:num w:numId="17">
    <w:abstractNumId w:val="1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E29"/>
    <w:rsid w:val="0000727F"/>
    <w:rsid w:val="00011815"/>
    <w:rsid w:val="0004182E"/>
    <w:rsid w:val="000504E8"/>
    <w:rsid w:val="00053783"/>
    <w:rsid w:val="0006702E"/>
    <w:rsid w:val="00085158"/>
    <w:rsid w:val="00096339"/>
    <w:rsid w:val="000B5663"/>
    <w:rsid w:val="000B64FD"/>
    <w:rsid w:val="000B6B4E"/>
    <w:rsid w:val="000D1F34"/>
    <w:rsid w:val="000D6476"/>
    <w:rsid w:val="000E6109"/>
    <w:rsid w:val="001072D8"/>
    <w:rsid w:val="00112895"/>
    <w:rsid w:val="00124AC0"/>
    <w:rsid w:val="00126015"/>
    <w:rsid w:val="00127DA4"/>
    <w:rsid w:val="00130C33"/>
    <w:rsid w:val="00134AA1"/>
    <w:rsid w:val="00141768"/>
    <w:rsid w:val="00167AB3"/>
    <w:rsid w:val="0017415A"/>
    <w:rsid w:val="00191922"/>
    <w:rsid w:val="00195B5E"/>
    <w:rsid w:val="001A51D3"/>
    <w:rsid w:val="001B02FA"/>
    <w:rsid w:val="001C35CF"/>
    <w:rsid w:val="001E2A78"/>
    <w:rsid w:val="001E7689"/>
    <w:rsid w:val="001F09CC"/>
    <w:rsid w:val="001F67A4"/>
    <w:rsid w:val="002005D2"/>
    <w:rsid w:val="00203563"/>
    <w:rsid w:val="00204809"/>
    <w:rsid w:val="00231845"/>
    <w:rsid w:val="002342CD"/>
    <w:rsid w:val="00237826"/>
    <w:rsid w:val="00247A24"/>
    <w:rsid w:val="00276FD5"/>
    <w:rsid w:val="00283352"/>
    <w:rsid w:val="00285A1D"/>
    <w:rsid w:val="00291ED1"/>
    <w:rsid w:val="002B0167"/>
    <w:rsid w:val="002B3222"/>
    <w:rsid w:val="002B58B8"/>
    <w:rsid w:val="002C3C4E"/>
    <w:rsid w:val="002C3F96"/>
    <w:rsid w:val="002C4B23"/>
    <w:rsid w:val="002C66D5"/>
    <w:rsid w:val="002E7DB8"/>
    <w:rsid w:val="002F0397"/>
    <w:rsid w:val="002F64EA"/>
    <w:rsid w:val="00305B38"/>
    <w:rsid w:val="00306569"/>
    <w:rsid w:val="00310852"/>
    <w:rsid w:val="00317E34"/>
    <w:rsid w:val="00324095"/>
    <w:rsid w:val="00324BB6"/>
    <w:rsid w:val="0033131B"/>
    <w:rsid w:val="003333CB"/>
    <w:rsid w:val="00336A01"/>
    <w:rsid w:val="003375C7"/>
    <w:rsid w:val="00350C1A"/>
    <w:rsid w:val="00354DCF"/>
    <w:rsid w:val="00370192"/>
    <w:rsid w:val="00372203"/>
    <w:rsid w:val="00385AF3"/>
    <w:rsid w:val="003B16CC"/>
    <w:rsid w:val="003B455F"/>
    <w:rsid w:val="003C4B52"/>
    <w:rsid w:val="003E274B"/>
    <w:rsid w:val="003E572E"/>
    <w:rsid w:val="003E6670"/>
    <w:rsid w:val="003F107D"/>
    <w:rsid w:val="003F5220"/>
    <w:rsid w:val="003F5A36"/>
    <w:rsid w:val="00401567"/>
    <w:rsid w:val="00407932"/>
    <w:rsid w:val="00411473"/>
    <w:rsid w:val="00421567"/>
    <w:rsid w:val="00427542"/>
    <w:rsid w:val="004347AA"/>
    <w:rsid w:val="00446128"/>
    <w:rsid w:val="00465710"/>
    <w:rsid w:val="0048325C"/>
    <w:rsid w:val="00490235"/>
    <w:rsid w:val="004946D6"/>
    <w:rsid w:val="00496715"/>
    <w:rsid w:val="00497A1C"/>
    <w:rsid w:val="004A6C3E"/>
    <w:rsid w:val="004C15C9"/>
    <w:rsid w:val="004C3491"/>
    <w:rsid w:val="004C52B3"/>
    <w:rsid w:val="004D0D5B"/>
    <w:rsid w:val="004D6224"/>
    <w:rsid w:val="004E1967"/>
    <w:rsid w:val="004F2D33"/>
    <w:rsid w:val="00501E9E"/>
    <w:rsid w:val="005137DA"/>
    <w:rsid w:val="005159F4"/>
    <w:rsid w:val="00515E42"/>
    <w:rsid w:val="00517DC1"/>
    <w:rsid w:val="00527E56"/>
    <w:rsid w:val="005372B7"/>
    <w:rsid w:val="00540027"/>
    <w:rsid w:val="00540229"/>
    <w:rsid w:val="00553ADE"/>
    <w:rsid w:val="00554C5D"/>
    <w:rsid w:val="0056337D"/>
    <w:rsid w:val="00563D97"/>
    <w:rsid w:val="0057230F"/>
    <w:rsid w:val="0057537C"/>
    <w:rsid w:val="00594DDC"/>
    <w:rsid w:val="005A113C"/>
    <w:rsid w:val="005A393D"/>
    <w:rsid w:val="005C3975"/>
    <w:rsid w:val="005C57F1"/>
    <w:rsid w:val="005D0A3C"/>
    <w:rsid w:val="005F7843"/>
    <w:rsid w:val="00600C63"/>
    <w:rsid w:val="00604A43"/>
    <w:rsid w:val="0060515B"/>
    <w:rsid w:val="006104A5"/>
    <w:rsid w:val="00621CC2"/>
    <w:rsid w:val="0063384D"/>
    <w:rsid w:val="00634BE1"/>
    <w:rsid w:val="006376EB"/>
    <w:rsid w:val="00653539"/>
    <w:rsid w:val="00666816"/>
    <w:rsid w:val="00673A82"/>
    <w:rsid w:val="006D037F"/>
    <w:rsid w:val="006D6F14"/>
    <w:rsid w:val="006E0BAE"/>
    <w:rsid w:val="006E4DC9"/>
    <w:rsid w:val="006F58BF"/>
    <w:rsid w:val="007053D0"/>
    <w:rsid w:val="00712A19"/>
    <w:rsid w:val="00721AAD"/>
    <w:rsid w:val="00742D29"/>
    <w:rsid w:val="00752D6C"/>
    <w:rsid w:val="00762805"/>
    <w:rsid w:val="007709D2"/>
    <w:rsid w:val="007842E8"/>
    <w:rsid w:val="00787EF3"/>
    <w:rsid w:val="007B401C"/>
    <w:rsid w:val="007C6566"/>
    <w:rsid w:val="007D09AF"/>
    <w:rsid w:val="007D6553"/>
    <w:rsid w:val="007E6217"/>
    <w:rsid w:val="007E6D7A"/>
    <w:rsid w:val="00806CC9"/>
    <w:rsid w:val="00826439"/>
    <w:rsid w:val="00833391"/>
    <w:rsid w:val="00835361"/>
    <w:rsid w:val="00836B62"/>
    <w:rsid w:val="008718E3"/>
    <w:rsid w:val="00876CC7"/>
    <w:rsid w:val="00893EBB"/>
    <w:rsid w:val="00897F38"/>
    <w:rsid w:val="008C2FC2"/>
    <w:rsid w:val="008E2711"/>
    <w:rsid w:val="008F468B"/>
    <w:rsid w:val="00916789"/>
    <w:rsid w:val="00921A00"/>
    <w:rsid w:val="009435DA"/>
    <w:rsid w:val="00957CFA"/>
    <w:rsid w:val="0096553F"/>
    <w:rsid w:val="00967E68"/>
    <w:rsid w:val="00985EEC"/>
    <w:rsid w:val="009978C3"/>
    <w:rsid w:val="009A289D"/>
    <w:rsid w:val="009B1EDC"/>
    <w:rsid w:val="009B4611"/>
    <w:rsid w:val="009C11BE"/>
    <w:rsid w:val="009E3A3F"/>
    <w:rsid w:val="009F60C4"/>
    <w:rsid w:val="00A00435"/>
    <w:rsid w:val="00A04BCA"/>
    <w:rsid w:val="00A14410"/>
    <w:rsid w:val="00A2477D"/>
    <w:rsid w:val="00A24A9B"/>
    <w:rsid w:val="00A26AA8"/>
    <w:rsid w:val="00A33B31"/>
    <w:rsid w:val="00A556A0"/>
    <w:rsid w:val="00A60BBC"/>
    <w:rsid w:val="00A628D6"/>
    <w:rsid w:val="00A64701"/>
    <w:rsid w:val="00AA554D"/>
    <w:rsid w:val="00AC53C7"/>
    <w:rsid w:val="00AC7F29"/>
    <w:rsid w:val="00AD2A33"/>
    <w:rsid w:val="00AE4C44"/>
    <w:rsid w:val="00B01770"/>
    <w:rsid w:val="00B400F2"/>
    <w:rsid w:val="00B439DC"/>
    <w:rsid w:val="00B45EE6"/>
    <w:rsid w:val="00B46A32"/>
    <w:rsid w:val="00B5512E"/>
    <w:rsid w:val="00B653C9"/>
    <w:rsid w:val="00B654AF"/>
    <w:rsid w:val="00B71E76"/>
    <w:rsid w:val="00B74416"/>
    <w:rsid w:val="00B82E29"/>
    <w:rsid w:val="00B9521E"/>
    <w:rsid w:val="00BB142E"/>
    <w:rsid w:val="00BB3001"/>
    <w:rsid w:val="00BB76B9"/>
    <w:rsid w:val="00BD4FD3"/>
    <w:rsid w:val="00BE10D4"/>
    <w:rsid w:val="00C0094B"/>
    <w:rsid w:val="00C11224"/>
    <w:rsid w:val="00C15E23"/>
    <w:rsid w:val="00C25FC7"/>
    <w:rsid w:val="00C303CD"/>
    <w:rsid w:val="00C42441"/>
    <w:rsid w:val="00C46314"/>
    <w:rsid w:val="00C61F6C"/>
    <w:rsid w:val="00C83F34"/>
    <w:rsid w:val="00CA0420"/>
    <w:rsid w:val="00CA0B87"/>
    <w:rsid w:val="00CA4296"/>
    <w:rsid w:val="00CB1978"/>
    <w:rsid w:val="00CB4539"/>
    <w:rsid w:val="00CC35C0"/>
    <w:rsid w:val="00CC5B35"/>
    <w:rsid w:val="00CE1F15"/>
    <w:rsid w:val="00CE4CC7"/>
    <w:rsid w:val="00D20757"/>
    <w:rsid w:val="00D20ABE"/>
    <w:rsid w:val="00D2647F"/>
    <w:rsid w:val="00D26BE7"/>
    <w:rsid w:val="00D4488B"/>
    <w:rsid w:val="00D64638"/>
    <w:rsid w:val="00D653F4"/>
    <w:rsid w:val="00D72FD6"/>
    <w:rsid w:val="00D860D0"/>
    <w:rsid w:val="00D86D24"/>
    <w:rsid w:val="00D92F21"/>
    <w:rsid w:val="00D96A48"/>
    <w:rsid w:val="00DA247D"/>
    <w:rsid w:val="00DB20F7"/>
    <w:rsid w:val="00DB7605"/>
    <w:rsid w:val="00DC48AC"/>
    <w:rsid w:val="00DE0A5C"/>
    <w:rsid w:val="00DE1260"/>
    <w:rsid w:val="00DE2437"/>
    <w:rsid w:val="00DE663C"/>
    <w:rsid w:val="00E01D24"/>
    <w:rsid w:val="00E021E5"/>
    <w:rsid w:val="00E123EB"/>
    <w:rsid w:val="00E1494D"/>
    <w:rsid w:val="00E258D8"/>
    <w:rsid w:val="00E404A4"/>
    <w:rsid w:val="00E50F4F"/>
    <w:rsid w:val="00E614AF"/>
    <w:rsid w:val="00E64758"/>
    <w:rsid w:val="00E66293"/>
    <w:rsid w:val="00E6748B"/>
    <w:rsid w:val="00E743BE"/>
    <w:rsid w:val="00E77FD9"/>
    <w:rsid w:val="00E82310"/>
    <w:rsid w:val="00EA5741"/>
    <w:rsid w:val="00ED6D05"/>
    <w:rsid w:val="00ED74D6"/>
    <w:rsid w:val="00EE1245"/>
    <w:rsid w:val="00F02556"/>
    <w:rsid w:val="00F07967"/>
    <w:rsid w:val="00F14568"/>
    <w:rsid w:val="00F21EA8"/>
    <w:rsid w:val="00F26A4D"/>
    <w:rsid w:val="00F54CF9"/>
    <w:rsid w:val="00F5519F"/>
    <w:rsid w:val="00F558A0"/>
    <w:rsid w:val="00F625D6"/>
    <w:rsid w:val="00F6492B"/>
    <w:rsid w:val="00F86A73"/>
    <w:rsid w:val="00F90610"/>
    <w:rsid w:val="00FA10F7"/>
    <w:rsid w:val="00FA4FA9"/>
    <w:rsid w:val="00FA5D19"/>
    <w:rsid w:val="00FB2FAD"/>
    <w:rsid w:val="00FC1A18"/>
    <w:rsid w:val="00FC4814"/>
    <w:rsid w:val="00FC5723"/>
    <w:rsid w:val="00FD7D1E"/>
    <w:rsid w:val="00FE0CBC"/>
    <w:rsid w:val="00FF65A6"/>
    <w:rsid w:val="00FF7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EA8"/>
    <w:pPr>
      <w:spacing w:after="0" w:line="240" w:lineRule="auto"/>
      <w:ind w:firstLine="709"/>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F21EA8"/>
    <w:rPr>
      <w:rFonts w:ascii="Calibri" w:hAnsi="Calibri"/>
    </w:rPr>
  </w:style>
  <w:style w:type="paragraph" w:styleId="a4">
    <w:name w:val="No Spacing"/>
    <w:link w:val="a3"/>
    <w:uiPriority w:val="1"/>
    <w:qFormat/>
    <w:rsid w:val="00F21EA8"/>
    <w:pPr>
      <w:spacing w:after="0" w:line="240" w:lineRule="auto"/>
    </w:pPr>
    <w:rPr>
      <w:rFonts w:ascii="Calibri" w:hAnsi="Calibri"/>
    </w:rPr>
  </w:style>
  <w:style w:type="paragraph" w:styleId="a5">
    <w:name w:val="Balloon Text"/>
    <w:basedOn w:val="a"/>
    <w:link w:val="a6"/>
    <w:uiPriority w:val="99"/>
    <w:semiHidden/>
    <w:unhideWhenUsed/>
    <w:rsid w:val="00F21EA8"/>
    <w:rPr>
      <w:rFonts w:ascii="Tahoma" w:hAnsi="Tahoma" w:cs="Tahoma"/>
      <w:sz w:val="16"/>
      <w:szCs w:val="16"/>
    </w:rPr>
  </w:style>
  <w:style w:type="character" w:customStyle="1" w:styleId="a6">
    <w:name w:val="Текст выноски Знак"/>
    <w:basedOn w:val="a0"/>
    <w:link w:val="a5"/>
    <w:uiPriority w:val="99"/>
    <w:semiHidden/>
    <w:rsid w:val="00F21EA8"/>
    <w:rPr>
      <w:rFonts w:ascii="Tahoma" w:eastAsia="Calibri" w:hAnsi="Tahoma" w:cs="Tahoma"/>
      <w:sz w:val="16"/>
      <w:szCs w:val="16"/>
    </w:rPr>
  </w:style>
  <w:style w:type="character" w:styleId="a7">
    <w:name w:val="Strong"/>
    <w:basedOn w:val="a0"/>
    <w:uiPriority w:val="22"/>
    <w:qFormat/>
    <w:rsid w:val="00F21EA8"/>
    <w:rPr>
      <w:b/>
      <w:bCs/>
    </w:rPr>
  </w:style>
  <w:style w:type="paragraph" w:styleId="a8">
    <w:name w:val="header"/>
    <w:basedOn w:val="a"/>
    <w:link w:val="a9"/>
    <w:uiPriority w:val="99"/>
    <w:unhideWhenUsed/>
    <w:rsid w:val="00317E34"/>
    <w:pPr>
      <w:tabs>
        <w:tab w:val="center" w:pos="4677"/>
        <w:tab w:val="right" w:pos="9355"/>
      </w:tabs>
    </w:pPr>
  </w:style>
  <w:style w:type="character" w:customStyle="1" w:styleId="a9">
    <w:name w:val="Верхний колонтитул Знак"/>
    <w:basedOn w:val="a0"/>
    <w:link w:val="a8"/>
    <w:uiPriority w:val="99"/>
    <w:rsid w:val="00317E34"/>
    <w:rPr>
      <w:rFonts w:ascii="Times New Roman" w:eastAsia="Calibri" w:hAnsi="Times New Roman" w:cs="Times New Roman"/>
      <w:sz w:val="28"/>
      <w:szCs w:val="28"/>
    </w:rPr>
  </w:style>
  <w:style w:type="paragraph" w:styleId="aa">
    <w:name w:val="footer"/>
    <w:basedOn w:val="a"/>
    <w:link w:val="ab"/>
    <w:uiPriority w:val="99"/>
    <w:unhideWhenUsed/>
    <w:rsid w:val="00317E34"/>
    <w:pPr>
      <w:tabs>
        <w:tab w:val="center" w:pos="4677"/>
        <w:tab w:val="right" w:pos="9355"/>
      </w:tabs>
    </w:pPr>
  </w:style>
  <w:style w:type="character" w:customStyle="1" w:styleId="ab">
    <w:name w:val="Нижний колонтитул Знак"/>
    <w:basedOn w:val="a0"/>
    <w:link w:val="aa"/>
    <w:uiPriority w:val="99"/>
    <w:rsid w:val="00317E34"/>
    <w:rPr>
      <w:rFonts w:ascii="Times New Roman" w:eastAsia="Calibri" w:hAnsi="Times New Roman" w:cs="Times New Roman"/>
      <w:sz w:val="28"/>
      <w:szCs w:val="28"/>
    </w:rPr>
  </w:style>
  <w:style w:type="paragraph" w:customStyle="1" w:styleId="3">
    <w:name w:val="заголовок 3"/>
    <w:basedOn w:val="a"/>
    <w:next w:val="a"/>
    <w:rsid w:val="00A2477D"/>
    <w:pPr>
      <w:keepNext/>
      <w:tabs>
        <w:tab w:val="left" w:pos="6521"/>
      </w:tabs>
      <w:autoSpaceDE w:val="0"/>
      <w:autoSpaceDN w:val="0"/>
      <w:ind w:firstLine="0"/>
    </w:pPr>
    <w:rPr>
      <w:rFonts w:ascii="Arial Narrow" w:eastAsia="Times New Roman" w:hAnsi="Arial Narrow" w:cs="Arial Narrow"/>
      <w:b/>
      <w:bCs/>
      <w:i/>
      <w:iCs/>
      <w:sz w:val="32"/>
      <w:szCs w:val="32"/>
      <w:u w:val="single"/>
      <w:lang w:eastAsia="ru-RU"/>
    </w:rPr>
  </w:style>
  <w:style w:type="character" w:styleId="HTML">
    <w:name w:val="HTML Acronym"/>
    <w:basedOn w:val="a0"/>
    <w:rsid w:val="00A2477D"/>
  </w:style>
  <w:style w:type="paragraph" w:styleId="1">
    <w:name w:val="toc 1"/>
    <w:basedOn w:val="a"/>
    <w:next w:val="a"/>
    <w:autoRedefine/>
    <w:uiPriority w:val="39"/>
    <w:unhideWhenUsed/>
    <w:rsid w:val="00C42441"/>
    <w:pPr>
      <w:tabs>
        <w:tab w:val="right" w:leader="dot" w:pos="9344"/>
      </w:tabs>
      <w:spacing w:line="240" w:lineRule="exact"/>
      <w:ind w:firstLine="0"/>
    </w:pPr>
    <w:rPr>
      <w:b/>
      <w:bCs/>
    </w:rPr>
  </w:style>
  <w:style w:type="character" w:styleId="ac">
    <w:name w:val="Hyperlink"/>
    <w:uiPriority w:val="99"/>
    <w:unhideWhenUsed/>
    <w:rsid w:val="002E7DB8"/>
    <w:rPr>
      <w:color w:val="0000FF"/>
      <w:u w:val="single"/>
    </w:rPr>
  </w:style>
  <w:style w:type="paragraph" w:styleId="ad">
    <w:name w:val="List Paragraph"/>
    <w:basedOn w:val="a"/>
    <w:uiPriority w:val="34"/>
    <w:qFormat/>
    <w:rsid w:val="009C11BE"/>
    <w:pPr>
      <w:spacing w:after="200" w:line="276" w:lineRule="auto"/>
      <w:ind w:left="720" w:firstLine="0"/>
      <w:contextualSpacing/>
      <w:jc w:val="left"/>
    </w:pPr>
    <w:rPr>
      <w:rFonts w:eastAsiaTheme="minorHAnsi" w:cstheme="minorBidi"/>
    </w:rPr>
  </w:style>
  <w:style w:type="paragraph" w:styleId="ae">
    <w:name w:val="Normal (Web)"/>
    <w:basedOn w:val="a"/>
    <w:uiPriority w:val="99"/>
    <w:semiHidden/>
    <w:unhideWhenUsed/>
    <w:rsid w:val="009C11BE"/>
    <w:pPr>
      <w:spacing w:before="100" w:beforeAutospacing="1" w:after="100" w:afterAutospacing="1"/>
      <w:ind w:firstLine="0"/>
      <w:jc w:val="left"/>
    </w:pPr>
    <w:rPr>
      <w:rFonts w:eastAsia="Times New Roman"/>
      <w:sz w:val="24"/>
      <w:szCs w:val="24"/>
      <w:lang w:eastAsia="ru-RU"/>
    </w:rPr>
  </w:style>
  <w:style w:type="table" w:styleId="af">
    <w:name w:val="Table Grid"/>
    <w:basedOn w:val="a1"/>
    <w:uiPriority w:val="59"/>
    <w:rsid w:val="009C1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сновной текст_"/>
    <w:basedOn w:val="a0"/>
    <w:link w:val="10"/>
    <w:rsid w:val="009C11BE"/>
    <w:rPr>
      <w:rFonts w:ascii="Times New Roman" w:eastAsia="Times New Roman" w:hAnsi="Times New Roman" w:cs="Times New Roman"/>
      <w:sz w:val="25"/>
      <w:szCs w:val="25"/>
      <w:shd w:val="clear" w:color="auto" w:fill="FFFFFF"/>
    </w:rPr>
  </w:style>
  <w:style w:type="paragraph" w:customStyle="1" w:styleId="10">
    <w:name w:val="Основной текст1"/>
    <w:basedOn w:val="a"/>
    <w:link w:val="af0"/>
    <w:rsid w:val="009C11BE"/>
    <w:pPr>
      <w:shd w:val="clear" w:color="auto" w:fill="FFFFFF"/>
      <w:spacing w:after="180" w:line="226" w:lineRule="exact"/>
      <w:ind w:firstLine="0"/>
      <w:jc w:val="left"/>
    </w:pPr>
    <w:rPr>
      <w:rFonts w:eastAsia="Times New Roman"/>
      <w:sz w:val="25"/>
      <w:szCs w:val="25"/>
    </w:rPr>
  </w:style>
  <w:style w:type="character" w:customStyle="1" w:styleId="11">
    <w:name w:val="Заголовок №1_"/>
    <w:basedOn w:val="a0"/>
    <w:link w:val="12"/>
    <w:rsid w:val="009C11BE"/>
    <w:rPr>
      <w:rFonts w:ascii="Times New Roman" w:eastAsia="Times New Roman" w:hAnsi="Times New Roman" w:cs="Times New Roman"/>
      <w:shd w:val="clear" w:color="auto" w:fill="FFFFFF"/>
    </w:rPr>
  </w:style>
  <w:style w:type="paragraph" w:customStyle="1" w:styleId="12">
    <w:name w:val="Заголовок №1"/>
    <w:basedOn w:val="a"/>
    <w:link w:val="11"/>
    <w:rsid w:val="009C11BE"/>
    <w:pPr>
      <w:shd w:val="clear" w:color="auto" w:fill="FFFFFF"/>
      <w:spacing w:after="600" w:line="0" w:lineRule="atLeast"/>
      <w:ind w:firstLine="0"/>
      <w:jc w:val="left"/>
      <w:outlineLvl w:val="0"/>
    </w:pPr>
    <w:rPr>
      <w:rFonts w:eastAsia="Times New Roman"/>
      <w:sz w:val="22"/>
      <w:szCs w:val="22"/>
    </w:rPr>
  </w:style>
  <w:style w:type="character" w:customStyle="1" w:styleId="af1">
    <w:name w:val="Подпись к таблице_"/>
    <w:basedOn w:val="a0"/>
    <w:link w:val="af2"/>
    <w:rsid w:val="009C11BE"/>
    <w:rPr>
      <w:rFonts w:ascii="Times New Roman" w:eastAsia="Times New Roman" w:hAnsi="Times New Roman" w:cs="Times New Roman"/>
      <w:shd w:val="clear" w:color="auto" w:fill="FFFFFF"/>
    </w:rPr>
  </w:style>
  <w:style w:type="paragraph" w:customStyle="1" w:styleId="af2">
    <w:name w:val="Подпись к таблице"/>
    <w:basedOn w:val="a"/>
    <w:link w:val="af1"/>
    <w:rsid w:val="009C11BE"/>
    <w:pPr>
      <w:shd w:val="clear" w:color="auto" w:fill="FFFFFF"/>
      <w:spacing w:line="0" w:lineRule="atLeast"/>
      <w:ind w:firstLine="0"/>
      <w:jc w:val="left"/>
    </w:pPr>
    <w:rPr>
      <w:rFonts w:eastAsia="Times New Roman"/>
      <w:sz w:val="22"/>
      <w:szCs w:val="22"/>
    </w:rPr>
  </w:style>
  <w:style w:type="paragraph" w:customStyle="1" w:styleId="ConsPlusNormal">
    <w:name w:val="ConsPlusNormal"/>
    <w:rsid w:val="009C11BE"/>
    <w:pPr>
      <w:widowControl w:val="0"/>
      <w:autoSpaceDE w:val="0"/>
      <w:autoSpaceDN w:val="0"/>
      <w:adjustRightInd w:val="0"/>
      <w:ind w:firstLine="720"/>
    </w:pPr>
    <w:rPr>
      <w:rFonts w:ascii="Arial" w:eastAsia="Times New Roman" w:hAnsi="Arial" w:cs="Arial"/>
      <w:lang w:eastAsia="ru-RU"/>
    </w:rPr>
  </w:style>
  <w:style w:type="character" w:customStyle="1" w:styleId="standartheader1">
    <w:name w:val="standartheader1"/>
    <w:basedOn w:val="a0"/>
    <w:rsid w:val="009C11BE"/>
    <w:rPr>
      <w:rFonts w:cs="Times New Roman"/>
      <w:b/>
      <w:bCs/>
      <w:i/>
      <w:iCs/>
      <w:color w:val="800080"/>
    </w:rPr>
  </w:style>
  <w:style w:type="character" w:customStyle="1" w:styleId="2">
    <w:name w:val="Основной текст (2)_"/>
    <w:basedOn w:val="a0"/>
    <w:rsid w:val="009C11BE"/>
    <w:rPr>
      <w:rFonts w:cs="Times New Roman"/>
      <w:spacing w:val="0"/>
      <w:sz w:val="26"/>
      <w:szCs w:val="26"/>
      <w:shd w:val="clear" w:color="auto" w:fill="FFFFFF"/>
    </w:rPr>
  </w:style>
  <w:style w:type="paragraph" w:styleId="af3">
    <w:name w:val="Body Text"/>
    <w:basedOn w:val="a"/>
    <w:link w:val="af4"/>
    <w:rsid w:val="009C11BE"/>
    <w:pPr>
      <w:widowControl w:val="0"/>
      <w:suppressAutoHyphens/>
      <w:spacing w:line="100" w:lineRule="atLeast"/>
      <w:ind w:firstLine="0"/>
      <w:jc w:val="left"/>
    </w:pPr>
    <w:rPr>
      <w:rFonts w:ascii="Calibri" w:eastAsia="Times New Roman" w:hAnsi="Calibri"/>
      <w:color w:val="00000A"/>
      <w:kern w:val="1"/>
      <w:sz w:val="22"/>
      <w:szCs w:val="24"/>
      <w:lang w:eastAsia="zh-CN"/>
    </w:rPr>
  </w:style>
  <w:style w:type="character" w:customStyle="1" w:styleId="af4">
    <w:name w:val="Основной текст Знак"/>
    <w:basedOn w:val="a0"/>
    <w:link w:val="af3"/>
    <w:rsid w:val="009C11BE"/>
    <w:rPr>
      <w:rFonts w:ascii="Calibri" w:eastAsia="Times New Roman" w:hAnsi="Calibri" w:cs="Times New Roman"/>
      <w:color w:val="00000A"/>
      <w:kern w:val="1"/>
      <w:szCs w:val="24"/>
      <w:lang w:eastAsia="zh-CN"/>
    </w:rPr>
  </w:style>
  <w:style w:type="paragraph" w:customStyle="1" w:styleId="Normal1">
    <w:name w:val="Normal1"/>
    <w:rsid w:val="009C11BE"/>
    <w:pPr>
      <w:tabs>
        <w:tab w:val="left" w:pos="708"/>
      </w:tabs>
      <w:suppressAutoHyphens/>
      <w:spacing w:line="276" w:lineRule="atLeast"/>
    </w:pPr>
    <w:rPr>
      <w:rFonts w:ascii="Times New Roman" w:eastAsia="SimSun" w:hAnsi="Times New Roman" w:cs="Mangal"/>
      <w:color w:val="00000A"/>
      <w:kern w:val="1"/>
      <w:sz w:val="28"/>
      <w:szCs w:val="28"/>
      <w:lang w:bidi="hi-IN"/>
    </w:rPr>
  </w:style>
  <w:style w:type="paragraph" w:styleId="af5">
    <w:name w:val="Body Text Indent"/>
    <w:basedOn w:val="Normal1"/>
    <w:link w:val="af6"/>
    <w:rsid w:val="009C11BE"/>
    <w:pPr>
      <w:spacing w:after="0" w:line="100" w:lineRule="atLeast"/>
      <w:ind w:left="283" w:firstLine="708"/>
      <w:jc w:val="both"/>
    </w:pPr>
    <w:rPr>
      <w:rFonts w:eastAsia="Times New Roman"/>
      <w:szCs w:val="24"/>
      <w:lang w:eastAsia="zh-CN"/>
    </w:rPr>
  </w:style>
  <w:style w:type="character" w:customStyle="1" w:styleId="af6">
    <w:name w:val="Основной текст с отступом Знак"/>
    <w:basedOn w:val="a0"/>
    <w:link w:val="af5"/>
    <w:rsid w:val="009C11BE"/>
    <w:rPr>
      <w:rFonts w:ascii="Times New Roman" w:eastAsia="Times New Roman" w:hAnsi="Times New Roman" w:cs="Mangal"/>
      <w:color w:val="00000A"/>
      <w:kern w:val="1"/>
      <w:sz w:val="28"/>
      <w:szCs w:val="24"/>
      <w:lang w:eastAsia="zh-CN" w:bidi="hi-IN"/>
    </w:rPr>
  </w:style>
  <w:style w:type="paragraph" w:customStyle="1" w:styleId="22">
    <w:name w:val="Основной текст с отступом 22"/>
    <w:basedOn w:val="Normal1"/>
    <w:rsid w:val="009C11BE"/>
    <w:pPr>
      <w:spacing w:after="0" w:line="100" w:lineRule="atLeast"/>
      <w:ind w:firstLine="709"/>
      <w:jc w:val="both"/>
    </w:pPr>
    <w:rPr>
      <w:rFonts w:eastAsia="Times New Roman"/>
      <w:szCs w:val="20"/>
      <w:lang w:eastAsia="zh-CN"/>
    </w:rPr>
  </w:style>
  <w:style w:type="paragraph" w:customStyle="1" w:styleId="14">
    <w:name w:val="Основной текст + 14 пт"/>
    <w:basedOn w:val="Normal1"/>
    <w:rsid w:val="009C11BE"/>
    <w:pPr>
      <w:widowControl w:val="0"/>
    </w:pPr>
    <w:rPr>
      <w:rFonts w:eastAsia="Arial Unicode MS"/>
      <w:lang w:eastAsia="zh-CN"/>
    </w:rPr>
  </w:style>
  <w:style w:type="character" w:styleId="af7">
    <w:name w:val="FollowedHyperlink"/>
    <w:basedOn w:val="a0"/>
    <w:uiPriority w:val="99"/>
    <w:semiHidden/>
    <w:unhideWhenUsed/>
    <w:rsid w:val="00A04BCA"/>
    <w:rPr>
      <w:color w:val="800080" w:themeColor="followedHyperlink"/>
      <w:u w:val="single"/>
    </w:rPr>
  </w:style>
  <w:style w:type="paragraph" w:customStyle="1" w:styleId="21">
    <w:name w:val="Основной текст с отступом 21"/>
    <w:basedOn w:val="a"/>
    <w:rsid w:val="00CC35C0"/>
    <w:rPr>
      <w:rFonts w:eastAsia="Times New Roman"/>
      <w:szCs w:val="20"/>
      <w:lang w:eastAsia="zh-CN"/>
    </w:rPr>
  </w:style>
  <w:style w:type="paragraph" w:customStyle="1" w:styleId="xl63">
    <w:name w:val="xl63"/>
    <w:basedOn w:val="a"/>
    <w:rsid w:val="00CC35C0"/>
    <w:pPr>
      <w:spacing w:before="100" w:beforeAutospacing="1" w:after="100" w:afterAutospacing="1"/>
      <w:ind w:firstLine="0"/>
      <w:jc w:val="left"/>
    </w:pPr>
    <w:rPr>
      <w:rFonts w:eastAsia="Times New Roman"/>
      <w:lang w:eastAsia="ru-RU"/>
    </w:rPr>
  </w:style>
  <w:style w:type="paragraph" w:customStyle="1" w:styleId="xl64">
    <w:name w:val="xl64"/>
    <w:basedOn w:val="a"/>
    <w:rsid w:val="00CC35C0"/>
    <w:pPr>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65">
    <w:name w:val="xl65"/>
    <w:basedOn w:val="a"/>
    <w:rsid w:val="00CC35C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lang w:eastAsia="ru-RU"/>
    </w:rPr>
  </w:style>
  <w:style w:type="paragraph" w:customStyle="1" w:styleId="xl66">
    <w:name w:val="xl66"/>
    <w:basedOn w:val="a"/>
    <w:rsid w:val="00CC35C0"/>
    <w:pPr>
      <w:spacing w:before="100" w:beforeAutospacing="1" w:after="100" w:afterAutospacing="1"/>
      <w:ind w:firstLine="0"/>
      <w:jc w:val="left"/>
    </w:pPr>
    <w:rPr>
      <w:rFonts w:eastAsia="Times New Roman"/>
      <w:sz w:val="24"/>
      <w:szCs w:val="24"/>
      <w:lang w:eastAsia="ru-RU"/>
    </w:rPr>
  </w:style>
  <w:style w:type="paragraph" w:customStyle="1" w:styleId="xl67">
    <w:name w:val="xl67"/>
    <w:basedOn w:val="a"/>
    <w:rsid w:val="00CC35C0"/>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lang w:eastAsia="ru-RU"/>
    </w:rPr>
  </w:style>
  <w:style w:type="paragraph" w:customStyle="1" w:styleId="xl68">
    <w:name w:val="xl68"/>
    <w:basedOn w:val="a"/>
    <w:rsid w:val="00CC35C0"/>
    <w:pPr>
      <w:spacing w:before="100" w:beforeAutospacing="1" w:after="100" w:afterAutospacing="1"/>
      <w:ind w:firstLine="0"/>
      <w:jc w:val="center"/>
    </w:pPr>
    <w:rPr>
      <w:rFonts w:eastAsia="Times New Roman"/>
      <w:i/>
      <w:iCs/>
      <w:sz w:val="20"/>
      <w:szCs w:val="20"/>
      <w:lang w:eastAsia="ru-RU"/>
    </w:rPr>
  </w:style>
  <w:style w:type="paragraph" w:customStyle="1" w:styleId="xl69">
    <w:name w:val="xl69"/>
    <w:basedOn w:val="a"/>
    <w:rsid w:val="00CC35C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4"/>
      <w:szCs w:val="24"/>
      <w:lang w:eastAsia="ru-RU"/>
    </w:rPr>
  </w:style>
  <w:style w:type="paragraph" w:customStyle="1" w:styleId="xl70">
    <w:name w:val="xl70"/>
    <w:basedOn w:val="a"/>
    <w:rsid w:val="00CC35C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lang w:eastAsia="ru-RU"/>
    </w:rPr>
  </w:style>
  <w:style w:type="paragraph" w:customStyle="1" w:styleId="xl71">
    <w:name w:val="xl71"/>
    <w:basedOn w:val="a"/>
    <w:rsid w:val="00CC35C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lang w:eastAsia="ru-RU"/>
    </w:rPr>
  </w:style>
  <w:style w:type="paragraph" w:customStyle="1" w:styleId="xl72">
    <w:name w:val="xl72"/>
    <w:basedOn w:val="a"/>
    <w:rsid w:val="00CC35C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lang w:eastAsia="ru-RU"/>
    </w:rPr>
  </w:style>
  <w:style w:type="paragraph" w:customStyle="1" w:styleId="xl73">
    <w:name w:val="xl73"/>
    <w:basedOn w:val="a"/>
    <w:rsid w:val="00CC35C0"/>
    <w:pPr>
      <w:spacing w:before="100" w:beforeAutospacing="1" w:after="100" w:afterAutospacing="1"/>
      <w:ind w:firstLine="0"/>
      <w:jc w:val="center"/>
    </w:pPr>
    <w:rPr>
      <w:rFonts w:eastAsia="Times New Roman"/>
      <w:lang w:eastAsia="ru-RU"/>
    </w:rPr>
  </w:style>
  <w:style w:type="paragraph" w:styleId="30">
    <w:name w:val="Body Text 3"/>
    <w:basedOn w:val="a"/>
    <w:link w:val="31"/>
    <w:unhideWhenUsed/>
    <w:rsid w:val="00CC35C0"/>
    <w:pPr>
      <w:spacing w:after="120"/>
      <w:ind w:firstLine="0"/>
      <w:jc w:val="left"/>
    </w:pPr>
    <w:rPr>
      <w:rFonts w:eastAsia="Times New Roman"/>
      <w:sz w:val="16"/>
      <w:szCs w:val="16"/>
      <w:lang w:eastAsia="ru-RU"/>
    </w:rPr>
  </w:style>
  <w:style w:type="character" w:customStyle="1" w:styleId="31">
    <w:name w:val="Основной текст 3 Знак"/>
    <w:basedOn w:val="a0"/>
    <w:link w:val="30"/>
    <w:rsid w:val="00CC35C0"/>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EA8"/>
    <w:pPr>
      <w:spacing w:after="0" w:line="240" w:lineRule="auto"/>
      <w:ind w:firstLine="709"/>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F21EA8"/>
    <w:rPr>
      <w:rFonts w:ascii="Calibri" w:hAnsi="Calibri"/>
    </w:rPr>
  </w:style>
  <w:style w:type="paragraph" w:styleId="a4">
    <w:name w:val="No Spacing"/>
    <w:link w:val="a3"/>
    <w:uiPriority w:val="1"/>
    <w:qFormat/>
    <w:rsid w:val="00F21EA8"/>
    <w:pPr>
      <w:spacing w:after="0" w:line="240" w:lineRule="auto"/>
    </w:pPr>
    <w:rPr>
      <w:rFonts w:ascii="Calibri" w:hAnsi="Calibri"/>
    </w:rPr>
  </w:style>
  <w:style w:type="paragraph" w:styleId="a5">
    <w:name w:val="Balloon Text"/>
    <w:basedOn w:val="a"/>
    <w:link w:val="a6"/>
    <w:uiPriority w:val="99"/>
    <w:semiHidden/>
    <w:unhideWhenUsed/>
    <w:rsid w:val="00F21EA8"/>
    <w:rPr>
      <w:rFonts w:ascii="Tahoma" w:hAnsi="Tahoma" w:cs="Tahoma"/>
      <w:sz w:val="16"/>
      <w:szCs w:val="16"/>
    </w:rPr>
  </w:style>
  <w:style w:type="character" w:customStyle="1" w:styleId="a6">
    <w:name w:val="Текст выноски Знак"/>
    <w:basedOn w:val="a0"/>
    <w:link w:val="a5"/>
    <w:uiPriority w:val="99"/>
    <w:semiHidden/>
    <w:rsid w:val="00F21EA8"/>
    <w:rPr>
      <w:rFonts w:ascii="Tahoma" w:eastAsia="Calibri" w:hAnsi="Tahoma" w:cs="Tahoma"/>
      <w:sz w:val="16"/>
      <w:szCs w:val="16"/>
    </w:rPr>
  </w:style>
  <w:style w:type="character" w:styleId="a7">
    <w:name w:val="Strong"/>
    <w:basedOn w:val="a0"/>
    <w:uiPriority w:val="22"/>
    <w:qFormat/>
    <w:rsid w:val="00F21EA8"/>
    <w:rPr>
      <w:b/>
      <w:bCs/>
    </w:rPr>
  </w:style>
  <w:style w:type="paragraph" w:styleId="a8">
    <w:name w:val="header"/>
    <w:basedOn w:val="a"/>
    <w:link w:val="a9"/>
    <w:uiPriority w:val="99"/>
    <w:unhideWhenUsed/>
    <w:rsid w:val="00317E34"/>
    <w:pPr>
      <w:tabs>
        <w:tab w:val="center" w:pos="4677"/>
        <w:tab w:val="right" w:pos="9355"/>
      </w:tabs>
    </w:pPr>
  </w:style>
  <w:style w:type="character" w:customStyle="1" w:styleId="a9">
    <w:name w:val="Верхний колонтитул Знак"/>
    <w:basedOn w:val="a0"/>
    <w:link w:val="a8"/>
    <w:uiPriority w:val="99"/>
    <w:rsid w:val="00317E34"/>
    <w:rPr>
      <w:rFonts w:ascii="Times New Roman" w:eastAsia="Calibri" w:hAnsi="Times New Roman" w:cs="Times New Roman"/>
      <w:sz w:val="28"/>
      <w:szCs w:val="28"/>
    </w:rPr>
  </w:style>
  <w:style w:type="paragraph" w:styleId="aa">
    <w:name w:val="footer"/>
    <w:basedOn w:val="a"/>
    <w:link w:val="ab"/>
    <w:uiPriority w:val="99"/>
    <w:unhideWhenUsed/>
    <w:rsid w:val="00317E34"/>
    <w:pPr>
      <w:tabs>
        <w:tab w:val="center" w:pos="4677"/>
        <w:tab w:val="right" w:pos="9355"/>
      </w:tabs>
    </w:pPr>
  </w:style>
  <w:style w:type="character" w:customStyle="1" w:styleId="ab">
    <w:name w:val="Нижний колонтитул Знак"/>
    <w:basedOn w:val="a0"/>
    <w:link w:val="aa"/>
    <w:uiPriority w:val="99"/>
    <w:rsid w:val="00317E34"/>
    <w:rPr>
      <w:rFonts w:ascii="Times New Roman" w:eastAsia="Calibri" w:hAnsi="Times New Roman" w:cs="Times New Roman"/>
      <w:sz w:val="28"/>
      <w:szCs w:val="28"/>
    </w:rPr>
  </w:style>
  <w:style w:type="paragraph" w:customStyle="1" w:styleId="3">
    <w:name w:val="заголовок 3"/>
    <w:basedOn w:val="a"/>
    <w:next w:val="a"/>
    <w:rsid w:val="00A2477D"/>
    <w:pPr>
      <w:keepNext/>
      <w:tabs>
        <w:tab w:val="left" w:pos="6521"/>
      </w:tabs>
      <w:autoSpaceDE w:val="0"/>
      <w:autoSpaceDN w:val="0"/>
      <w:ind w:firstLine="0"/>
    </w:pPr>
    <w:rPr>
      <w:rFonts w:ascii="Arial Narrow" w:eastAsia="Times New Roman" w:hAnsi="Arial Narrow" w:cs="Arial Narrow"/>
      <w:b/>
      <w:bCs/>
      <w:i/>
      <w:iCs/>
      <w:sz w:val="32"/>
      <w:szCs w:val="32"/>
      <w:u w:val="single"/>
      <w:lang w:eastAsia="ru-RU"/>
    </w:rPr>
  </w:style>
  <w:style w:type="character" w:styleId="HTML">
    <w:name w:val="HTML Acronym"/>
    <w:basedOn w:val="a0"/>
    <w:rsid w:val="00A2477D"/>
  </w:style>
  <w:style w:type="paragraph" w:styleId="1">
    <w:name w:val="toc 1"/>
    <w:basedOn w:val="a"/>
    <w:next w:val="a"/>
    <w:autoRedefine/>
    <w:uiPriority w:val="39"/>
    <w:unhideWhenUsed/>
    <w:rsid w:val="00C42441"/>
    <w:pPr>
      <w:tabs>
        <w:tab w:val="right" w:leader="dot" w:pos="9344"/>
      </w:tabs>
      <w:spacing w:line="240" w:lineRule="exact"/>
      <w:ind w:firstLine="0"/>
    </w:pPr>
    <w:rPr>
      <w:b/>
      <w:bCs/>
    </w:rPr>
  </w:style>
  <w:style w:type="character" w:styleId="ac">
    <w:name w:val="Hyperlink"/>
    <w:uiPriority w:val="99"/>
    <w:unhideWhenUsed/>
    <w:rsid w:val="002E7DB8"/>
    <w:rPr>
      <w:color w:val="0000FF"/>
      <w:u w:val="single"/>
    </w:rPr>
  </w:style>
  <w:style w:type="paragraph" w:styleId="ad">
    <w:name w:val="List Paragraph"/>
    <w:basedOn w:val="a"/>
    <w:uiPriority w:val="34"/>
    <w:qFormat/>
    <w:rsid w:val="009C11BE"/>
    <w:pPr>
      <w:spacing w:after="200" w:line="276" w:lineRule="auto"/>
      <w:ind w:left="720" w:firstLine="0"/>
      <w:contextualSpacing/>
      <w:jc w:val="left"/>
    </w:pPr>
    <w:rPr>
      <w:rFonts w:eastAsiaTheme="minorHAnsi" w:cstheme="minorBidi"/>
    </w:rPr>
  </w:style>
  <w:style w:type="paragraph" w:styleId="ae">
    <w:name w:val="Normal (Web)"/>
    <w:basedOn w:val="a"/>
    <w:uiPriority w:val="99"/>
    <w:semiHidden/>
    <w:unhideWhenUsed/>
    <w:rsid w:val="009C11BE"/>
    <w:pPr>
      <w:spacing w:before="100" w:beforeAutospacing="1" w:after="100" w:afterAutospacing="1"/>
      <w:ind w:firstLine="0"/>
      <w:jc w:val="left"/>
    </w:pPr>
    <w:rPr>
      <w:rFonts w:eastAsia="Times New Roman"/>
      <w:sz w:val="24"/>
      <w:szCs w:val="24"/>
      <w:lang w:eastAsia="ru-RU"/>
    </w:rPr>
  </w:style>
  <w:style w:type="table" w:styleId="af">
    <w:name w:val="Table Grid"/>
    <w:basedOn w:val="a1"/>
    <w:uiPriority w:val="59"/>
    <w:rsid w:val="009C1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сновной текст_"/>
    <w:basedOn w:val="a0"/>
    <w:link w:val="10"/>
    <w:rsid w:val="009C11BE"/>
    <w:rPr>
      <w:rFonts w:ascii="Times New Roman" w:eastAsia="Times New Roman" w:hAnsi="Times New Roman" w:cs="Times New Roman"/>
      <w:sz w:val="25"/>
      <w:szCs w:val="25"/>
      <w:shd w:val="clear" w:color="auto" w:fill="FFFFFF"/>
    </w:rPr>
  </w:style>
  <w:style w:type="paragraph" w:customStyle="1" w:styleId="10">
    <w:name w:val="Основной текст1"/>
    <w:basedOn w:val="a"/>
    <w:link w:val="af0"/>
    <w:rsid w:val="009C11BE"/>
    <w:pPr>
      <w:shd w:val="clear" w:color="auto" w:fill="FFFFFF"/>
      <w:spacing w:after="180" w:line="226" w:lineRule="exact"/>
      <w:ind w:firstLine="0"/>
      <w:jc w:val="left"/>
    </w:pPr>
    <w:rPr>
      <w:rFonts w:eastAsia="Times New Roman"/>
      <w:sz w:val="25"/>
      <w:szCs w:val="25"/>
    </w:rPr>
  </w:style>
  <w:style w:type="character" w:customStyle="1" w:styleId="11">
    <w:name w:val="Заголовок №1_"/>
    <w:basedOn w:val="a0"/>
    <w:link w:val="12"/>
    <w:rsid w:val="009C11BE"/>
    <w:rPr>
      <w:rFonts w:ascii="Times New Roman" w:eastAsia="Times New Roman" w:hAnsi="Times New Roman" w:cs="Times New Roman"/>
      <w:shd w:val="clear" w:color="auto" w:fill="FFFFFF"/>
    </w:rPr>
  </w:style>
  <w:style w:type="paragraph" w:customStyle="1" w:styleId="12">
    <w:name w:val="Заголовок №1"/>
    <w:basedOn w:val="a"/>
    <w:link w:val="11"/>
    <w:rsid w:val="009C11BE"/>
    <w:pPr>
      <w:shd w:val="clear" w:color="auto" w:fill="FFFFFF"/>
      <w:spacing w:after="600" w:line="0" w:lineRule="atLeast"/>
      <w:ind w:firstLine="0"/>
      <w:jc w:val="left"/>
      <w:outlineLvl w:val="0"/>
    </w:pPr>
    <w:rPr>
      <w:rFonts w:eastAsia="Times New Roman"/>
      <w:sz w:val="22"/>
      <w:szCs w:val="22"/>
    </w:rPr>
  </w:style>
  <w:style w:type="character" w:customStyle="1" w:styleId="af1">
    <w:name w:val="Подпись к таблице_"/>
    <w:basedOn w:val="a0"/>
    <w:link w:val="af2"/>
    <w:rsid w:val="009C11BE"/>
    <w:rPr>
      <w:rFonts w:ascii="Times New Roman" w:eastAsia="Times New Roman" w:hAnsi="Times New Roman" w:cs="Times New Roman"/>
      <w:shd w:val="clear" w:color="auto" w:fill="FFFFFF"/>
    </w:rPr>
  </w:style>
  <w:style w:type="paragraph" w:customStyle="1" w:styleId="af2">
    <w:name w:val="Подпись к таблице"/>
    <w:basedOn w:val="a"/>
    <w:link w:val="af1"/>
    <w:rsid w:val="009C11BE"/>
    <w:pPr>
      <w:shd w:val="clear" w:color="auto" w:fill="FFFFFF"/>
      <w:spacing w:line="0" w:lineRule="atLeast"/>
      <w:ind w:firstLine="0"/>
      <w:jc w:val="left"/>
    </w:pPr>
    <w:rPr>
      <w:rFonts w:eastAsia="Times New Roman"/>
      <w:sz w:val="22"/>
      <w:szCs w:val="22"/>
    </w:rPr>
  </w:style>
  <w:style w:type="paragraph" w:customStyle="1" w:styleId="ConsPlusNormal">
    <w:name w:val="ConsPlusNormal"/>
    <w:rsid w:val="009C11BE"/>
    <w:pPr>
      <w:widowControl w:val="0"/>
      <w:autoSpaceDE w:val="0"/>
      <w:autoSpaceDN w:val="0"/>
      <w:adjustRightInd w:val="0"/>
      <w:ind w:firstLine="720"/>
    </w:pPr>
    <w:rPr>
      <w:rFonts w:ascii="Arial" w:eastAsia="Times New Roman" w:hAnsi="Arial" w:cs="Arial"/>
      <w:lang w:eastAsia="ru-RU"/>
    </w:rPr>
  </w:style>
  <w:style w:type="character" w:customStyle="1" w:styleId="standartheader1">
    <w:name w:val="standartheader1"/>
    <w:basedOn w:val="a0"/>
    <w:rsid w:val="009C11BE"/>
    <w:rPr>
      <w:rFonts w:cs="Times New Roman"/>
      <w:b/>
      <w:bCs/>
      <w:i/>
      <w:iCs/>
      <w:color w:val="800080"/>
    </w:rPr>
  </w:style>
  <w:style w:type="character" w:customStyle="1" w:styleId="2">
    <w:name w:val="Основной текст (2)_"/>
    <w:basedOn w:val="a0"/>
    <w:rsid w:val="009C11BE"/>
    <w:rPr>
      <w:rFonts w:cs="Times New Roman"/>
      <w:spacing w:val="0"/>
      <w:sz w:val="26"/>
      <w:szCs w:val="26"/>
      <w:shd w:val="clear" w:color="auto" w:fill="FFFFFF"/>
    </w:rPr>
  </w:style>
  <w:style w:type="paragraph" w:styleId="af3">
    <w:name w:val="Body Text"/>
    <w:basedOn w:val="a"/>
    <w:link w:val="af4"/>
    <w:rsid w:val="009C11BE"/>
    <w:pPr>
      <w:widowControl w:val="0"/>
      <w:suppressAutoHyphens/>
      <w:spacing w:line="100" w:lineRule="atLeast"/>
      <w:ind w:firstLine="0"/>
      <w:jc w:val="left"/>
    </w:pPr>
    <w:rPr>
      <w:rFonts w:ascii="Calibri" w:eastAsia="Times New Roman" w:hAnsi="Calibri"/>
      <w:color w:val="00000A"/>
      <w:kern w:val="1"/>
      <w:sz w:val="22"/>
      <w:szCs w:val="24"/>
      <w:lang w:eastAsia="zh-CN"/>
    </w:rPr>
  </w:style>
  <w:style w:type="character" w:customStyle="1" w:styleId="af4">
    <w:name w:val="Основной текст Знак"/>
    <w:basedOn w:val="a0"/>
    <w:link w:val="af3"/>
    <w:rsid w:val="009C11BE"/>
    <w:rPr>
      <w:rFonts w:ascii="Calibri" w:eastAsia="Times New Roman" w:hAnsi="Calibri" w:cs="Times New Roman"/>
      <w:color w:val="00000A"/>
      <w:kern w:val="1"/>
      <w:szCs w:val="24"/>
      <w:lang w:eastAsia="zh-CN"/>
    </w:rPr>
  </w:style>
  <w:style w:type="paragraph" w:customStyle="1" w:styleId="Normal1">
    <w:name w:val="Normal1"/>
    <w:rsid w:val="009C11BE"/>
    <w:pPr>
      <w:tabs>
        <w:tab w:val="left" w:pos="708"/>
      </w:tabs>
      <w:suppressAutoHyphens/>
      <w:spacing w:line="276" w:lineRule="atLeast"/>
    </w:pPr>
    <w:rPr>
      <w:rFonts w:ascii="Times New Roman" w:eastAsia="SimSun" w:hAnsi="Times New Roman" w:cs="Mangal"/>
      <w:color w:val="00000A"/>
      <w:kern w:val="1"/>
      <w:sz w:val="28"/>
      <w:szCs w:val="28"/>
      <w:lang w:bidi="hi-IN"/>
    </w:rPr>
  </w:style>
  <w:style w:type="paragraph" w:styleId="af5">
    <w:name w:val="Body Text Indent"/>
    <w:basedOn w:val="Normal1"/>
    <w:link w:val="af6"/>
    <w:rsid w:val="009C11BE"/>
    <w:pPr>
      <w:spacing w:after="0" w:line="100" w:lineRule="atLeast"/>
      <w:ind w:left="283" w:firstLine="708"/>
      <w:jc w:val="both"/>
    </w:pPr>
    <w:rPr>
      <w:rFonts w:eastAsia="Times New Roman"/>
      <w:szCs w:val="24"/>
      <w:lang w:eastAsia="zh-CN"/>
    </w:rPr>
  </w:style>
  <w:style w:type="character" w:customStyle="1" w:styleId="af6">
    <w:name w:val="Основной текст с отступом Знак"/>
    <w:basedOn w:val="a0"/>
    <w:link w:val="af5"/>
    <w:rsid w:val="009C11BE"/>
    <w:rPr>
      <w:rFonts w:ascii="Times New Roman" w:eastAsia="Times New Roman" w:hAnsi="Times New Roman" w:cs="Mangal"/>
      <w:color w:val="00000A"/>
      <w:kern w:val="1"/>
      <w:sz w:val="28"/>
      <w:szCs w:val="24"/>
      <w:lang w:eastAsia="zh-CN" w:bidi="hi-IN"/>
    </w:rPr>
  </w:style>
  <w:style w:type="paragraph" w:customStyle="1" w:styleId="22">
    <w:name w:val="Основной текст с отступом 22"/>
    <w:basedOn w:val="Normal1"/>
    <w:rsid w:val="009C11BE"/>
    <w:pPr>
      <w:spacing w:after="0" w:line="100" w:lineRule="atLeast"/>
      <w:ind w:firstLine="709"/>
      <w:jc w:val="both"/>
    </w:pPr>
    <w:rPr>
      <w:rFonts w:eastAsia="Times New Roman"/>
      <w:szCs w:val="20"/>
      <w:lang w:eastAsia="zh-CN"/>
    </w:rPr>
  </w:style>
  <w:style w:type="paragraph" w:customStyle="1" w:styleId="14">
    <w:name w:val="Основной текст + 14 пт"/>
    <w:basedOn w:val="Normal1"/>
    <w:rsid w:val="009C11BE"/>
    <w:pPr>
      <w:widowControl w:val="0"/>
    </w:pPr>
    <w:rPr>
      <w:rFonts w:eastAsia="Arial Unicode MS"/>
      <w:lang w:eastAsia="zh-CN"/>
    </w:rPr>
  </w:style>
  <w:style w:type="character" w:styleId="af7">
    <w:name w:val="FollowedHyperlink"/>
    <w:basedOn w:val="a0"/>
    <w:uiPriority w:val="99"/>
    <w:semiHidden/>
    <w:unhideWhenUsed/>
    <w:rsid w:val="00A04BCA"/>
    <w:rPr>
      <w:color w:val="800080" w:themeColor="followedHyperlink"/>
      <w:u w:val="single"/>
    </w:rPr>
  </w:style>
  <w:style w:type="paragraph" w:customStyle="1" w:styleId="21">
    <w:name w:val="Основной текст с отступом 21"/>
    <w:basedOn w:val="a"/>
    <w:rsid w:val="00CC35C0"/>
    <w:rPr>
      <w:rFonts w:eastAsia="Times New Roman"/>
      <w:szCs w:val="20"/>
      <w:lang w:eastAsia="zh-CN"/>
    </w:rPr>
  </w:style>
  <w:style w:type="paragraph" w:customStyle="1" w:styleId="xl63">
    <w:name w:val="xl63"/>
    <w:basedOn w:val="a"/>
    <w:rsid w:val="00CC35C0"/>
    <w:pPr>
      <w:spacing w:before="100" w:beforeAutospacing="1" w:after="100" w:afterAutospacing="1"/>
      <w:ind w:firstLine="0"/>
      <w:jc w:val="left"/>
    </w:pPr>
    <w:rPr>
      <w:rFonts w:eastAsia="Times New Roman"/>
      <w:lang w:eastAsia="ru-RU"/>
    </w:rPr>
  </w:style>
  <w:style w:type="paragraph" w:customStyle="1" w:styleId="xl64">
    <w:name w:val="xl64"/>
    <w:basedOn w:val="a"/>
    <w:rsid w:val="00CC35C0"/>
    <w:pPr>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65">
    <w:name w:val="xl65"/>
    <w:basedOn w:val="a"/>
    <w:rsid w:val="00CC35C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lang w:eastAsia="ru-RU"/>
    </w:rPr>
  </w:style>
  <w:style w:type="paragraph" w:customStyle="1" w:styleId="xl66">
    <w:name w:val="xl66"/>
    <w:basedOn w:val="a"/>
    <w:rsid w:val="00CC35C0"/>
    <w:pPr>
      <w:spacing w:before="100" w:beforeAutospacing="1" w:after="100" w:afterAutospacing="1"/>
      <w:ind w:firstLine="0"/>
      <w:jc w:val="left"/>
    </w:pPr>
    <w:rPr>
      <w:rFonts w:eastAsia="Times New Roman"/>
      <w:sz w:val="24"/>
      <w:szCs w:val="24"/>
      <w:lang w:eastAsia="ru-RU"/>
    </w:rPr>
  </w:style>
  <w:style w:type="paragraph" w:customStyle="1" w:styleId="xl67">
    <w:name w:val="xl67"/>
    <w:basedOn w:val="a"/>
    <w:rsid w:val="00CC35C0"/>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lang w:eastAsia="ru-RU"/>
    </w:rPr>
  </w:style>
  <w:style w:type="paragraph" w:customStyle="1" w:styleId="xl68">
    <w:name w:val="xl68"/>
    <w:basedOn w:val="a"/>
    <w:rsid w:val="00CC35C0"/>
    <w:pPr>
      <w:spacing w:before="100" w:beforeAutospacing="1" w:after="100" w:afterAutospacing="1"/>
      <w:ind w:firstLine="0"/>
      <w:jc w:val="center"/>
    </w:pPr>
    <w:rPr>
      <w:rFonts w:eastAsia="Times New Roman"/>
      <w:i/>
      <w:iCs/>
      <w:sz w:val="20"/>
      <w:szCs w:val="20"/>
      <w:lang w:eastAsia="ru-RU"/>
    </w:rPr>
  </w:style>
  <w:style w:type="paragraph" w:customStyle="1" w:styleId="xl69">
    <w:name w:val="xl69"/>
    <w:basedOn w:val="a"/>
    <w:rsid w:val="00CC35C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4"/>
      <w:szCs w:val="24"/>
      <w:lang w:eastAsia="ru-RU"/>
    </w:rPr>
  </w:style>
  <w:style w:type="paragraph" w:customStyle="1" w:styleId="xl70">
    <w:name w:val="xl70"/>
    <w:basedOn w:val="a"/>
    <w:rsid w:val="00CC35C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lang w:eastAsia="ru-RU"/>
    </w:rPr>
  </w:style>
  <w:style w:type="paragraph" w:customStyle="1" w:styleId="xl71">
    <w:name w:val="xl71"/>
    <w:basedOn w:val="a"/>
    <w:rsid w:val="00CC35C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lang w:eastAsia="ru-RU"/>
    </w:rPr>
  </w:style>
  <w:style w:type="paragraph" w:customStyle="1" w:styleId="xl72">
    <w:name w:val="xl72"/>
    <w:basedOn w:val="a"/>
    <w:rsid w:val="00CC35C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lang w:eastAsia="ru-RU"/>
    </w:rPr>
  </w:style>
  <w:style w:type="paragraph" w:customStyle="1" w:styleId="xl73">
    <w:name w:val="xl73"/>
    <w:basedOn w:val="a"/>
    <w:rsid w:val="00CC35C0"/>
    <w:pPr>
      <w:spacing w:before="100" w:beforeAutospacing="1" w:after="100" w:afterAutospacing="1"/>
      <w:ind w:firstLine="0"/>
      <w:jc w:val="center"/>
    </w:pPr>
    <w:rPr>
      <w:rFonts w:eastAsia="Times New Roman"/>
      <w:lang w:eastAsia="ru-RU"/>
    </w:rPr>
  </w:style>
  <w:style w:type="paragraph" w:styleId="30">
    <w:name w:val="Body Text 3"/>
    <w:basedOn w:val="a"/>
    <w:link w:val="31"/>
    <w:unhideWhenUsed/>
    <w:rsid w:val="00CC35C0"/>
    <w:pPr>
      <w:spacing w:after="120"/>
      <w:ind w:firstLine="0"/>
      <w:jc w:val="left"/>
    </w:pPr>
    <w:rPr>
      <w:rFonts w:eastAsia="Times New Roman"/>
      <w:sz w:val="16"/>
      <w:szCs w:val="16"/>
      <w:lang w:eastAsia="ru-RU"/>
    </w:rPr>
  </w:style>
  <w:style w:type="character" w:customStyle="1" w:styleId="31">
    <w:name w:val="Основной текст 3 Знак"/>
    <w:basedOn w:val="a0"/>
    <w:link w:val="30"/>
    <w:rsid w:val="00CC35C0"/>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582">
      <w:bodyDiv w:val="1"/>
      <w:marLeft w:val="0"/>
      <w:marRight w:val="0"/>
      <w:marTop w:val="0"/>
      <w:marBottom w:val="0"/>
      <w:divBdr>
        <w:top w:val="none" w:sz="0" w:space="0" w:color="auto"/>
        <w:left w:val="none" w:sz="0" w:space="0" w:color="auto"/>
        <w:bottom w:val="none" w:sz="0" w:space="0" w:color="auto"/>
        <w:right w:val="none" w:sz="0" w:space="0" w:color="auto"/>
      </w:divBdr>
    </w:div>
    <w:div w:id="203387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1%D0%B0%D0%BB%D0%BA%D0%B8_(%D0%A1%D1%82%D0%B0%D0%B2%D1%80%D0%BE%D0%BF%D0%BE%D0%BB%D1%8C%D1%81%D0%BA%D0%B8%D0%B9_%D0%BA%D1%80%D0%B0%D0%B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u.wikipedia.org/wiki/%D0%9C%D0%B8%D1%85%D0%B0%D0%B9%D0%BB%D0%BE%D0%B2%D1%81%D0%BA_(%D0%A1%D1%82%D0%B0%D0%B2%D1%80%D0%BE%D0%BF%D0%BE%D0%BB%D1%8C%D1%81%D0%BA%D0%B8%D0%B9_%D0%BA%D1%80%D0%B0%D0%B9)" TargetMode="External"/><Relationship Id="rId17" Type="http://schemas.openxmlformats.org/officeDocument/2006/relationships/hyperlink" Target="https://stavstat.gks.ru/" TargetMode="External"/><Relationship Id="rId2" Type="http://schemas.openxmlformats.org/officeDocument/2006/relationships/numbering" Target="numbering.xml"/><Relationship Id="rId16" Type="http://schemas.openxmlformats.org/officeDocument/2006/relationships/hyperlink" Target="https://www.rusprofile.ru/person/goma-ni-26340019524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ru.wikipedia.org/wiki/%D0%9F%D0%BE%D0%B4%D0%B3%D0%BE%D1%80%D0%BD%D1%8B%D0%B9_(%D0%A1%D1%82%D0%B0%D0%B2%D1%80%D0%BE%D0%BF%D0%BE%D0%BB%D1%8C%D1%81%D0%BA%D0%B8%D0%B9_%D0%BA%D1%80%D0%B0%D0%B9)" TargetMode="Externa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wikipedia.org/wiki/%D0%9A%D0%BE%D0%B6%D0%B5%D0%B2%D0%BD%D0%B8%D0%BA%D0%BE%D0%B2_(%D0%A1%D1%82%D0%B0%D0%B2%D1%80%D0%BE%D0%BF%D0%BE%D0%BB%D1%8C%D1%81%D0%BA%D0%B8%D0%B9_%D0%BA%D1%80%D0%B0%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D1D1F-E897-49CE-B10B-5C37102FB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33</Pages>
  <Words>9915</Words>
  <Characters>56519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Шевченко Оксана Михайловна</dc:creator>
  <cp:lastModifiedBy>User</cp:lastModifiedBy>
  <cp:revision>142</cp:revision>
  <cp:lastPrinted>2022-02-28T08:00:00Z</cp:lastPrinted>
  <dcterms:created xsi:type="dcterms:W3CDTF">2021-12-14T14:46:00Z</dcterms:created>
  <dcterms:modified xsi:type="dcterms:W3CDTF">2022-03-01T06:30:00Z</dcterms:modified>
</cp:coreProperties>
</file>